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5A" w:rsidRPr="0012003F" w:rsidRDefault="0012003F" w:rsidP="0012003F">
      <w:pPr>
        <w:pStyle w:val="a3"/>
        <w:jc w:val="center"/>
        <w:rPr>
          <w:rFonts w:ascii="Times New Roman" w:hAnsi="Times New Roman" w:cs="Times New Roman"/>
          <w:sz w:val="28"/>
        </w:rPr>
      </w:pPr>
      <w:proofErr w:type="spellStart"/>
      <w:r w:rsidRPr="0012003F">
        <w:rPr>
          <w:rFonts w:ascii="Times New Roman" w:hAnsi="Times New Roman" w:cs="Times New Roman"/>
          <w:sz w:val="28"/>
        </w:rPr>
        <w:t>Бибалаева</w:t>
      </w:r>
      <w:proofErr w:type="spellEnd"/>
      <w:r w:rsidRPr="0012003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03F">
        <w:rPr>
          <w:rFonts w:ascii="Times New Roman" w:hAnsi="Times New Roman" w:cs="Times New Roman"/>
          <w:sz w:val="28"/>
        </w:rPr>
        <w:t>Зубайдат</w:t>
      </w:r>
      <w:proofErr w:type="spellEnd"/>
      <w:r w:rsidRPr="0012003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03F">
        <w:rPr>
          <w:rFonts w:ascii="Times New Roman" w:hAnsi="Times New Roman" w:cs="Times New Roman"/>
          <w:sz w:val="28"/>
        </w:rPr>
        <w:t>Курбановна</w:t>
      </w:r>
      <w:proofErr w:type="spellEnd"/>
      <w:r w:rsidR="00DD1A5A" w:rsidRPr="0012003F">
        <w:rPr>
          <w:rFonts w:ascii="Times New Roman" w:hAnsi="Times New Roman" w:cs="Times New Roman"/>
          <w:sz w:val="28"/>
        </w:rPr>
        <w:t>.,</w:t>
      </w:r>
    </w:p>
    <w:p w:rsidR="00DD1A5A" w:rsidRPr="0012003F" w:rsidRDefault="00DD1A5A" w:rsidP="0012003F">
      <w:pPr>
        <w:pStyle w:val="a3"/>
        <w:jc w:val="center"/>
        <w:rPr>
          <w:rFonts w:ascii="Times New Roman" w:hAnsi="Times New Roman" w:cs="Times New Roman"/>
          <w:sz w:val="28"/>
        </w:rPr>
      </w:pPr>
      <w:r w:rsidRPr="0012003F">
        <w:rPr>
          <w:rFonts w:ascii="Times New Roman" w:hAnsi="Times New Roman" w:cs="Times New Roman"/>
          <w:sz w:val="28"/>
        </w:rPr>
        <w:t>учитель русского языка и литературы</w:t>
      </w:r>
    </w:p>
    <w:p w:rsidR="00DD1A5A" w:rsidRPr="0012003F" w:rsidRDefault="00DD1A5A" w:rsidP="0012003F">
      <w:pPr>
        <w:pStyle w:val="a3"/>
        <w:jc w:val="center"/>
        <w:rPr>
          <w:rFonts w:ascii="Times New Roman" w:hAnsi="Times New Roman" w:cs="Times New Roman"/>
          <w:sz w:val="28"/>
        </w:rPr>
      </w:pPr>
      <w:r w:rsidRPr="0012003F">
        <w:rPr>
          <w:rFonts w:ascii="Times New Roman" w:hAnsi="Times New Roman" w:cs="Times New Roman"/>
          <w:sz w:val="28"/>
        </w:rPr>
        <w:t>МБОУ «</w:t>
      </w:r>
      <w:r w:rsidR="0012003F" w:rsidRPr="0012003F">
        <w:rPr>
          <w:rFonts w:ascii="Times New Roman" w:hAnsi="Times New Roman" w:cs="Times New Roman"/>
          <w:sz w:val="28"/>
        </w:rPr>
        <w:t>Мичурин</w:t>
      </w:r>
      <w:r w:rsidRPr="0012003F">
        <w:rPr>
          <w:rFonts w:ascii="Times New Roman" w:hAnsi="Times New Roman" w:cs="Times New Roman"/>
          <w:sz w:val="28"/>
        </w:rPr>
        <w:t>ская СОШ»</w:t>
      </w:r>
    </w:p>
    <w:p w:rsidR="00DD1A5A" w:rsidRPr="0012003F" w:rsidRDefault="0012003F" w:rsidP="0012003F">
      <w:pPr>
        <w:pStyle w:val="a3"/>
        <w:jc w:val="center"/>
        <w:rPr>
          <w:rFonts w:ascii="Times New Roman" w:hAnsi="Times New Roman" w:cs="Times New Roman"/>
          <w:sz w:val="28"/>
        </w:rPr>
      </w:pPr>
      <w:r w:rsidRPr="0012003F">
        <w:rPr>
          <w:rFonts w:ascii="Times New Roman" w:hAnsi="Times New Roman" w:cs="Times New Roman"/>
          <w:sz w:val="28"/>
        </w:rPr>
        <w:t>Дербентс</w:t>
      </w:r>
      <w:r w:rsidR="00DD1A5A" w:rsidRPr="0012003F">
        <w:rPr>
          <w:rFonts w:ascii="Times New Roman" w:hAnsi="Times New Roman" w:cs="Times New Roman"/>
          <w:sz w:val="28"/>
        </w:rPr>
        <w:t>кого района</w:t>
      </w:r>
    </w:p>
    <w:p w:rsidR="00DD1A5A" w:rsidRPr="0012003F" w:rsidRDefault="00DD1A5A" w:rsidP="0012003F">
      <w:pPr>
        <w:pStyle w:val="a3"/>
        <w:jc w:val="center"/>
        <w:rPr>
          <w:rFonts w:ascii="Times New Roman" w:hAnsi="Times New Roman" w:cs="Times New Roman"/>
          <w:sz w:val="28"/>
        </w:rPr>
      </w:pPr>
      <w:r w:rsidRPr="0012003F">
        <w:rPr>
          <w:rFonts w:ascii="Times New Roman" w:hAnsi="Times New Roman" w:cs="Times New Roman"/>
          <w:sz w:val="28"/>
        </w:rPr>
        <w:t xml:space="preserve">Республики </w:t>
      </w:r>
      <w:r w:rsidR="0012003F" w:rsidRPr="0012003F">
        <w:rPr>
          <w:rFonts w:ascii="Times New Roman" w:hAnsi="Times New Roman" w:cs="Times New Roman"/>
          <w:sz w:val="28"/>
        </w:rPr>
        <w:t>Дагестан</w:t>
      </w:r>
    </w:p>
    <w:p w:rsidR="00DD1A5A" w:rsidRDefault="00DD1A5A" w:rsidP="008932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03" w:rsidRDefault="00893203" w:rsidP="00893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урока с применением исследовательской и проектной технологии </w:t>
      </w:r>
    </w:p>
    <w:p w:rsidR="00893203" w:rsidRDefault="00893203" w:rsidP="00893203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– конспект урока </w:t>
      </w:r>
    </w:p>
    <w:p w:rsidR="00893203" w:rsidRDefault="00893203" w:rsidP="008932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 xml:space="preserve"> «Особенности изображения природы в лирике С.Есенина»</w:t>
      </w:r>
    </w:p>
    <w:p w:rsidR="00893203" w:rsidRDefault="00893203" w:rsidP="008932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Класс:</w:t>
      </w:r>
      <w:r>
        <w:rPr>
          <w:rFonts w:ascii="Times New Roman" w:hAnsi="Times New Roman"/>
          <w:sz w:val="24"/>
          <w:szCs w:val="24"/>
        </w:rPr>
        <w:t xml:space="preserve"> 11</w:t>
      </w:r>
    </w:p>
    <w:p w:rsidR="00893203" w:rsidRDefault="00893203" w:rsidP="008932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Номер урока в теме: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893203" w:rsidRDefault="00893203" w:rsidP="008932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Базовый учебник:</w:t>
      </w:r>
      <w:r>
        <w:rPr>
          <w:rFonts w:ascii="Times New Roman" w:hAnsi="Times New Roman"/>
          <w:sz w:val="24"/>
          <w:szCs w:val="24"/>
        </w:rPr>
        <w:t xml:space="preserve"> под редакцией В.П.Журавлёва</w:t>
      </w:r>
    </w:p>
    <w:p w:rsidR="00893203" w:rsidRDefault="00893203" w:rsidP="008932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урока:</w:t>
      </w:r>
      <w:r>
        <w:rPr>
          <w:rFonts w:ascii="Times New Roman" w:hAnsi="Times New Roman"/>
          <w:sz w:val="24"/>
          <w:szCs w:val="24"/>
        </w:rPr>
        <w:t xml:space="preserve"> познакомить учащихся с особенностями творческого метода поэта, показать красоту и богатство поэтического мира С.Есенина.</w:t>
      </w:r>
    </w:p>
    <w:p w:rsidR="00893203" w:rsidRDefault="00893203" w:rsidP="0089320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План урока:</w:t>
      </w:r>
    </w:p>
    <w:p w:rsidR="00893203" w:rsidRDefault="00893203" w:rsidP="0089320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Постановка целей урока</w:t>
      </w:r>
    </w:p>
    <w:p w:rsidR="00893203" w:rsidRDefault="00893203" w:rsidP="0089320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 группах</w:t>
      </w:r>
    </w:p>
    <w:p w:rsidR="00893203" w:rsidRDefault="00893203" w:rsidP="0089320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 групп, выразительное чтение стихов С.Есенина</w:t>
      </w:r>
    </w:p>
    <w:p w:rsidR="00893203" w:rsidRDefault="00893203" w:rsidP="0089320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Подведение итогов работы, выводы</w:t>
      </w:r>
    </w:p>
    <w:p w:rsidR="00893203" w:rsidRDefault="00893203" w:rsidP="0089320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проекта</w:t>
      </w:r>
    </w:p>
    <w:p w:rsidR="00893203" w:rsidRDefault="00893203" w:rsidP="0089320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обучающие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работу обучающихся по изучению особенностей творческого метода С.Есенина; 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знания изобразительно-выразительных средств, использованных поэтом для создания поэтических образов;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развивающие</w:t>
      </w:r>
      <w:r>
        <w:rPr>
          <w:rFonts w:ascii="Times New Roman" w:hAnsi="Times New Roman" w:cs="Times New Roman"/>
          <w:sz w:val="24"/>
          <w:szCs w:val="24"/>
        </w:rPr>
        <w:t xml:space="preserve"> - регулятивные, познавательные, коммуникативные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умения анализировать поэтический текст, давать монологический ответ;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развитию положительной мотивации к учебно-познавательной деятельности и творческой инициативе и активности; 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воспитательные</w:t>
      </w:r>
      <w:r>
        <w:rPr>
          <w:rFonts w:ascii="Times New Roman" w:hAnsi="Times New Roman" w:cs="Times New Roman"/>
          <w:sz w:val="24"/>
          <w:szCs w:val="24"/>
        </w:rPr>
        <w:t xml:space="preserve"> - личностные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выражать своё отношение к природе при помощи ИВС;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любовь к родной природе.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  изучение новой темы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 учащихся</w:t>
      </w:r>
      <w:r>
        <w:rPr>
          <w:rFonts w:ascii="Times New Roman" w:hAnsi="Times New Roman" w:cs="Times New Roman"/>
          <w:sz w:val="24"/>
          <w:szCs w:val="24"/>
        </w:rPr>
        <w:t>: фронтальная, групповая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Необходимое техническое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2BC">
        <w:rPr>
          <w:rFonts w:ascii="Times New Roman" w:hAnsi="Times New Roman" w:cs="Times New Roman"/>
          <w:sz w:val="24"/>
          <w:szCs w:val="24"/>
        </w:rPr>
        <w:t xml:space="preserve">портрет и фотографии  С.Есенина, </w:t>
      </w:r>
      <w:r>
        <w:rPr>
          <w:rFonts w:ascii="Times New Roman" w:hAnsi="Times New Roman" w:cs="Times New Roman"/>
          <w:sz w:val="24"/>
          <w:szCs w:val="24"/>
        </w:rPr>
        <w:t>тексты стихов С.Есенина</w:t>
      </w:r>
    </w:p>
    <w:p w:rsidR="00893203" w:rsidRDefault="00893203" w:rsidP="0089320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и ход урока: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таблице </w:t>
      </w:r>
    </w:p>
    <w:p w:rsidR="00893203" w:rsidRDefault="00893203" w:rsidP="00893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3203" w:rsidRDefault="00893203" w:rsidP="00893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и ход урока</w:t>
      </w:r>
    </w:p>
    <w:tbl>
      <w:tblPr>
        <w:tblW w:w="10356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456"/>
        <w:gridCol w:w="3968"/>
        <w:gridCol w:w="3118"/>
        <w:gridCol w:w="1275"/>
      </w:tblGrid>
      <w:tr w:rsidR="00893203" w:rsidTr="001200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 мин.)</w:t>
            </w:r>
          </w:p>
        </w:tc>
      </w:tr>
      <w:tr w:rsidR="00893203" w:rsidTr="001200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момент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готовности к уроку, создание атмосферы учебного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сотрудничества, стимулирование учащихся к постановке личных целей и их достижения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мин</w:t>
            </w:r>
          </w:p>
        </w:tc>
      </w:tr>
      <w:tr w:rsidR="00893203" w:rsidTr="001200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учащихся. Актуализация знаний.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учителя: 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прошлом уроке мы начали изучение творчества всем известного русского поэта Сергея Есенина, одного из самых читаемых в России поэтов. Говорили о его жизни, о трагизме его судьбы, читали и обсуждали автобиографию поэта, слушали его стихи в исполнении профессиональных актёров. Сегодня мы продолжим работу по изучению творческого наследия поэта, посмотрим, почему поэт говорил: «Чувство родины – основное в моём творчестве». Для этого вам предстоит работа в группах, результатом которой будет проектная работа – создание альбома со стихами.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отвечают на вопросы учителя по биографии поэта, делятся на группы для последующей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</w:tr>
      <w:tr w:rsidR="00893203" w:rsidTr="0012003F">
        <w:trPr>
          <w:trHeight w:val="88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темы и целей урока.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учителя: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 какой целью мы её будем выполнять? Какие стихи войдут в альбом? В чём особенности изображения природы? Каждая группа, в зависимости от задания, поставит перед собой задачи, которые надо будет выполнить (Запись в картах-схемах). По окончании вашей работы можно будет сделать выводы и определить тему сегодняшнего урока.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читают задания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определяют задачи, также распределяют роли в группе.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</w:tr>
      <w:tr w:rsidR="00893203" w:rsidTr="001200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новой темы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 роли консультанта, помощника для учащихся.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учащихся в группах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составляют ответы на тему, записывают в картах-схемах;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подбирают стихи или фрагменты стихов для включения в альбом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</w:tr>
      <w:tr w:rsidR="00893203" w:rsidTr="001200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групп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 роли слушателя и консультанта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Представляют свои ответы, отмечая эпитеты, олицетворения, метафоры,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выделяя </w:t>
            </w:r>
            <w:r w:rsidRPr="00893203">
              <w:rPr>
                <w:rFonts w:ascii="Times New Roman" w:hAnsi="Times New Roman"/>
                <w:b/>
                <w:sz w:val="24"/>
                <w:szCs w:val="24"/>
              </w:rPr>
              <w:t xml:space="preserve">разнообразные </w:t>
            </w:r>
            <w:r w:rsidRPr="008932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звуки </w:t>
            </w:r>
            <w:r>
              <w:rPr>
                <w:rFonts w:ascii="Times New Roman" w:hAnsi="Times New Roman"/>
                <w:sz w:val="24"/>
                <w:szCs w:val="24"/>
              </w:rPr>
              <w:t>от шелеста и шёпота, до свиста и звона, отмечают мелодичность стихов С.Есенина (представляют для прослушивания песни на стихи поэта),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определяют </w:t>
            </w:r>
            <w:r w:rsidRPr="00893203">
              <w:rPr>
                <w:rFonts w:ascii="Times New Roman" w:hAnsi="Times New Roman"/>
                <w:b/>
                <w:sz w:val="24"/>
                <w:szCs w:val="24"/>
              </w:rPr>
              <w:t>цветовую гамму</w:t>
            </w:r>
            <w:r>
              <w:rPr>
                <w:rFonts w:ascii="Times New Roman" w:hAnsi="Times New Roman"/>
                <w:sz w:val="24"/>
                <w:szCs w:val="24"/>
              </w:rPr>
              <w:t>: различные оттенки красного цвета, жёлтого, синего и др., делают вывод о чистоте и ясности цветов,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выделяют </w:t>
            </w:r>
            <w:r w:rsidRPr="00893203">
              <w:rPr>
                <w:rFonts w:ascii="Times New Roman" w:hAnsi="Times New Roman"/>
                <w:b/>
                <w:sz w:val="24"/>
                <w:szCs w:val="24"/>
              </w:rPr>
              <w:t>запахи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липы, сосны, мёда, трав и цветов и др.,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находят </w:t>
            </w:r>
            <w:r w:rsidRPr="00893203">
              <w:rPr>
                <w:rFonts w:ascii="Times New Roman" w:hAnsi="Times New Roman"/>
                <w:b/>
                <w:sz w:val="24"/>
                <w:szCs w:val="24"/>
              </w:rPr>
              <w:t>образы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берёзки, клёна, черёмухи, рябины, различных явлений природы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</w:t>
            </w:r>
          </w:p>
        </w:tc>
      </w:tr>
      <w:tr w:rsidR="00893203" w:rsidTr="001200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урока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Подведение учащихся к самостоятельным выводам, определение темы урока.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озвучивают выводы о проделанной работе, обобщают изученный материал по этапам урока, делают вывод о том, что природа предстаёт живой, одухотворённой, она словно собеседник для поэта.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</w:tr>
      <w:tr w:rsidR="00893203" w:rsidTr="001200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домашнего задания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Предлагается два варианта домашнего задания:</w:t>
            </w:r>
          </w:p>
          <w:p w:rsidR="00893203" w:rsidRDefault="00893203" w:rsidP="00893203">
            <w:pPr>
              <w:numPr>
                <w:ilvl w:val="0"/>
                <w:numId w:val="2"/>
              </w:numPr>
              <w:spacing w:after="0"/>
              <w:ind w:left="16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альбом с подборкой стихов от каждой группы</w:t>
            </w:r>
          </w:p>
          <w:p w:rsidR="00893203" w:rsidRDefault="00893203" w:rsidP="00893203">
            <w:pPr>
              <w:numPr>
                <w:ilvl w:val="0"/>
                <w:numId w:val="2"/>
              </w:numPr>
              <w:spacing w:after="0"/>
              <w:ind w:left="16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оформить презентацию в формате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893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  <w:p w:rsidR="00893203" w:rsidRDefault="00893203" w:rsidP="00893203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сочинение на заданную тему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записывают 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</w:tr>
      <w:tr w:rsidR="00893203" w:rsidTr="001200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Задаёт вопросы: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было сегодня на уроке главным, важным для вас?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что было интересным?</w:t>
            </w:r>
          </w:p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Чем полезна для вас сегодняшняя работа?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отвечают на вопросы в своих картах-схемах.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03" w:rsidRDefault="00893203" w:rsidP="00893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</w:tr>
    </w:tbl>
    <w:p w:rsidR="00893203" w:rsidRDefault="00893203" w:rsidP="008932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93203" w:rsidRDefault="00893203" w:rsidP="00893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Задания группам:</w:t>
      </w:r>
    </w:p>
    <w:p w:rsidR="00893203" w:rsidRDefault="00893203" w:rsidP="00893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 Определить звуковой образ природы, который «озвучивает» есенинские сюжеты.</w:t>
      </w:r>
    </w:p>
    <w:p w:rsidR="00893203" w:rsidRDefault="00893203" w:rsidP="00893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Определить цветовую гамму, которая представлена в стихах С.Есенина.</w:t>
      </w:r>
    </w:p>
    <w:p w:rsidR="00893203" w:rsidRDefault="00893203" w:rsidP="00893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Какие запахи можно почувствовать в стихах С. Есенина?</w:t>
      </w:r>
    </w:p>
    <w:p w:rsidR="00893203" w:rsidRDefault="00893203" w:rsidP="00893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Что является предметом изображения С.Есенина?</w:t>
      </w:r>
    </w:p>
    <w:sectPr w:rsidR="00893203" w:rsidSect="0012003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21C9"/>
    <w:multiLevelType w:val="hybridMultilevel"/>
    <w:tmpl w:val="3DD22D6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F302B0"/>
    <w:multiLevelType w:val="hybridMultilevel"/>
    <w:tmpl w:val="AAB6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203"/>
    <w:rsid w:val="0012003F"/>
    <w:rsid w:val="00893203"/>
    <w:rsid w:val="008D4557"/>
    <w:rsid w:val="00A832BC"/>
    <w:rsid w:val="00CF0A68"/>
    <w:rsid w:val="00DD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509E"/>
  <w15:docId w15:val="{729076A1-10D5-4E2D-BCB4-DC1CCBC8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2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320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709</Words>
  <Characters>4047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</cp:lastModifiedBy>
  <cp:revision>5</cp:revision>
  <dcterms:created xsi:type="dcterms:W3CDTF">2018-02-11T14:13:00Z</dcterms:created>
  <dcterms:modified xsi:type="dcterms:W3CDTF">2020-07-26T20:22:00Z</dcterms:modified>
</cp:coreProperties>
</file>