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360" w:rsidRPr="00F11360" w:rsidRDefault="00F11360" w:rsidP="00F11360">
      <w:pPr>
        <w:spacing w:before="100" w:beforeAutospacing="1" w:after="100" w:afterAutospacing="1" w:line="308" w:lineRule="atLeast"/>
        <w:jc w:val="center"/>
        <w:outlineLvl w:val="0"/>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b/>
          <w:bCs/>
          <w:color w:val="0B2734"/>
          <w:kern w:val="36"/>
          <w:sz w:val="32"/>
          <w:szCs w:val="41"/>
          <w:lang w:eastAsia="ru-RU"/>
        </w:rPr>
        <w:t>Направления итогового сочинения 2020-2021 от ФИПИ</w:t>
      </w:r>
      <w:r w:rsidRPr="00F11360">
        <w:rPr>
          <w:rFonts w:ascii="Times New Roman" w:eastAsia="Times New Roman" w:hAnsi="Times New Roman" w:cs="Times New Roman"/>
          <w:noProof/>
          <w:color w:val="0B2734"/>
          <w:sz w:val="27"/>
          <w:szCs w:val="27"/>
          <w:lang w:eastAsia="ru-RU"/>
        </w:rPr>
        <w:drawing>
          <wp:inline distT="0" distB="0" distL="0" distR="0" wp14:anchorId="44141511" wp14:editId="75D4209F">
            <wp:extent cx="7200900" cy="10210800"/>
            <wp:effectExtent l="0" t="0" r="0" b="0"/>
            <wp:docPr id="1" name="Рисунок 1" descr="Всё для подготовки к итоговому сочинению 2020-2021: комментарии, темы, аргументы, цитаты, литера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сё для подготовки к итоговому сочинению 2020-2021: комментарии, темы, аргументы, цитаты, литератур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00900" cy="10210800"/>
                    </a:xfrm>
                    <a:prstGeom prst="rect">
                      <a:avLst/>
                    </a:prstGeom>
                    <a:noFill/>
                    <a:ln>
                      <a:noFill/>
                    </a:ln>
                  </pic:spPr>
                </pic:pic>
              </a:graphicData>
            </a:graphic>
          </wp:inline>
        </w:drawing>
      </w:r>
    </w:p>
    <w:p w:rsidR="00F11360" w:rsidRPr="00F11360" w:rsidRDefault="00F11360" w:rsidP="00F11360">
      <w:pPr>
        <w:spacing w:before="100" w:beforeAutospacing="1" w:after="100" w:afterAutospacing="1" w:line="308" w:lineRule="atLeast"/>
        <w:jc w:val="center"/>
        <w:outlineLvl w:val="1"/>
        <w:rPr>
          <w:rFonts w:ascii="Times New Roman" w:eastAsia="Times New Roman" w:hAnsi="Times New Roman" w:cs="Times New Roman"/>
          <w:b/>
          <w:bCs/>
          <w:color w:val="0B2734"/>
          <w:sz w:val="36"/>
          <w:szCs w:val="36"/>
          <w:lang w:eastAsia="ru-RU"/>
        </w:rPr>
      </w:pPr>
      <w:r w:rsidRPr="00F11360">
        <w:rPr>
          <w:rFonts w:ascii="Times New Roman" w:eastAsia="Times New Roman" w:hAnsi="Times New Roman" w:cs="Times New Roman"/>
          <w:b/>
          <w:bCs/>
          <w:color w:val="0B2734"/>
          <w:sz w:val="36"/>
          <w:szCs w:val="36"/>
          <w:lang w:eastAsia="ru-RU"/>
        </w:rPr>
        <w:lastRenderedPageBreak/>
        <w:t>Всё для подготовки к итоговому сочинению 2020-2021: комментарии, темы, аргументы, цитаты, литература</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Утверждены тематические направления итогового сочинения 2020/21 учебного года:</w:t>
      </w:r>
    </w:p>
    <w:p w:rsidR="00F11360" w:rsidRPr="00F11360" w:rsidRDefault="00F11360" w:rsidP="00F11360">
      <w:pPr>
        <w:spacing w:after="240" w:line="408" w:lineRule="atLeast"/>
        <w:jc w:val="center"/>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b/>
          <w:bCs/>
          <w:color w:val="F5273E"/>
          <w:sz w:val="27"/>
          <w:szCs w:val="27"/>
          <w:lang w:eastAsia="ru-RU"/>
        </w:rPr>
        <w:t>Забвению не подлежит</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Исторические события, общественные явления, произведения искусства, память о которых не имеет срока давности.</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b/>
          <w:bCs/>
          <w:color w:val="0B2734"/>
          <w:sz w:val="27"/>
          <w:szCs w:val="27"/>
          <w:lang w:eastAsia="ru-RU"/>
        </w:rPr>
        <w:t>Комментарий от ФИПИ</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Темы сочинений данного направления нацеливают на размышление о значимых исторических событиях, деятелях, общественных явлениях, достижениях науки и культуры, оказавших влияние как на судьбы конкретных людей, так и на развитие общества и человеческой цивилизации в целом. Память о них не имеет срока давности, передается от поколения к поколению, напоминая о горьких уроках прошлого и его славных страницах. Примером глубокого осмысления этой проблемы могут служить произведения художественной, философской, научной литературы, критики, публицистики, мемуарной прозы.</w:t>
      </w:r>
    </w:p>
    <w:p w:rsidR="00F11360" w:rsidRPr="00F11360" w:rsidRDefault="00F11360" w:rsidP="00F11360">
      <w:pPr>
        <w:numPr>
          <w:ilvl w:val="0"/>
          <w:numId w:val="1"/>
        </w:numPr>
        <w:spacing w:before="100" w:beforeAutospacing="1" w:after="100" w:afterAutospacing="1" w:line="240" w:lineRule="auto"/>
        <w:rPr>
          <w:rFonts w:ascii="Times New Roman" w:eastAsia="Times New Roman" w:hAnsi="Times New Roman" w:cs="Times New Roman"/>
          <w:color w:val="0B2734"/>
          <w:sz w:val="27"/>
          <w:szCs w:val="27"/>
          <w:lang w:eastAsia="ru-RU"/>
        </w:rPr>
      </w:pPr>
      <w:hyperlink r:id="rId7" w:history="1">
        <w:r w:rsidRPr="00F11360">
          <w:rPr>
            <w:rFonts w:ascii="Times New Roman" w:eastAsia="Times New Roman" w:hAnsi="Times New Roman" w:cs="Times New Roman"/>
            <w:color w:val="0B2734"/>
            <w:sz w:val="27"/>
            <w:szCs w:val="27"/>
            <w:u w:val="single"/>
            <w:lang w:eastAsia="ru-RU"/>
          </w:rPr>
          <w:t>Аргументы</w:t>
        </w:r>
      </w:hyperlink>
    </w:p>
    <w:p w:rsidR="00F11360" w:rsidRPr="00F11360" w:rsidRDefault="00F11360" w:rsidP="00F11360">
      <w:pPr>
        <w:numPr>
          <w:ilvl w:val="0"/>
          <w:numId w:val="1"/>
        </w:numPr>
        <w:spacing w:before="100" w:beforeAutospacing="1" w:after="100" w:afterAutospacing="1" w:line="240" w:lineRule="auto"/>
        <w:rPr>
          <w:rFonts w:ascii="Times New Roman" w:eastAsia="Times New Roman" w:hAnsi="Times New Roman" w:cs="Times New Roman"/>
          <w:color w:val="0B2734"/>
          <w:sz w:val="27"/>
          <w:szCs w:val="27"/>
          <w:lang w:eastAsia="ru-RU"/>
        </w:rPr>
      </w:pPr>
      <w:hyperlink r:id="rId8" w:history="1">
        <w:r w:rsidRPr="00F11360">
          <w:rPr>
            <w:rFonts w:ascii="Times New Roman" w:eastAsia="Times New Roman" w:hAnsi="Times New Roman" w:cs="Times New Roman"/>
            <w:color w:val="0B2734"/>
            <w:sz w:val="27"/>
            <w:szCs w:val="27"/>
            <w:u w:val="single"/>
            <w:lang w:eastAsia="ru-RU"/>
          </w:rPr>
          <w:t>Цитаты</w:t>
        </w:r>
      </w:hyperlink>
    </w:p>
    <w:p w:rsidR="00F11360" w:rsidRPr="00F11360" w:rsidRDefault="00F11360" w:rsidP="00F11360">
      <w:pPr>
        <w:numPr>
          <w:ilvl w:val="0"/>
          <w:numId w:val="1"/>
        </w:numPr>
        <w:spacing w:before="100" w:beforeAutospacing="1" w:after="100" w:afterAutospacing="1" w:line="240" w:lineRule="auto"/>
        <w:rPr>
          <w:rFonts w:ascii="Times New Roman" w:eastAsia="Times New Roman" w:hAnsi="Times New Roman" w:cs="Times New Roman"/>
          <w:color w:val="0B2734"/>
          <w:sz w:val="27"/>
          <w:szCs w:val="27"/>
          <w:lang w:eastAsia="ru-RU"/>
        </w:rPr>
      </w:pPr>
      <w:hyperlink r:id="rId9" w:history="1">
        <w:r w:rsidRPr="00F11360">
          <w:rPr>
            <w:rFonts w:ascii="Times New Roman" w:eastAsia="Times New Roman" w:hAnsi="Times New Roman" w:cs="Times New Roman"/>
            <w:color w:val="0B2734"/>
            <w:sz w:val="27"/>
            <w:szCs w:val="27"/>
            <w:u w:val="single"/>
            <w:lang w:eastAsia="ru-RU"/>
          </w:rPr>
          <w:t>Темы</w:t>
        </w:r>
      </w:hyperlink>
    </w:p>
    <w:p w:rsidR="00F11360" w:rsidRPr="00F11360" w:rsidRDefault="00F11360" w:rsidP="00F11360">
      <w:pPr>
        <w:numPr>
          <w:ilvl w:val="0"/>
          <w:numId w:val="1"/>
        </w:numPr>
        <w:spacing w:before="100" w:beforeAutospacing="1" w:after="100" w:afterAutospacing="1" w:line="240" w:lineRule="auto"/>
        <w:rPr>
          <w:rFonts w:ascii="Times New Roman" w:eastAsia="Times New Roman" w:hAnsi="Times New Roman" w:cs="Times New Roman"/>
          <w:color w:val="0B2734"/>
          <w:sz w:val="27"/>
          <w:szCs w:val="27"/>
          <w:lang w:eastAsia="ru-RU"/>
        </w:rPr>
      </w:pPr>
      <w:hyperlink r:id="rId10" w:history="1">
        <w:r w:rsidRPr="00F11360">
          <w:rPr>
            <w:rFonts w:ascii="Times New Roman" w:eastAsia="Times New Roman" w:hAnsi="Times New Roman" w:cs="Times New Roman"/>
            <w:color w:val="0B2734"/>
            <w:sz w:val="27"/>
            <w:szCs w:val="27"/>
            <w:u w:val="single"/>
            <w:lang w:eastAsia="ru-RU"/>
          </w:rPr>
          <w:t>Литература</w:t>
        </w:r>
      </w:hyperlink>
    </w:p>
    <w:p w:rsidR="00F11360" w:rsidRPr="00F11360" w:rsidRDefault="00F11360" w:rsidP="00F11360">
      <w:pPr>
        <w:spacing w:after="240" w:line="408" w:lineRule="atLeast"/>
        <w:jc w:val="center"/>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b/>
          <w:bCs/>
          <w:color w:val="F5273E"/>
          <w:sz w:val="27"/>
          <w:szCs w:val="27"/>
          <w:lang w:eastAsia="ru-RU"/>
        </w:rPr>
        <w:t>Я и другие</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Человек среди людей; проблема конфликта, понимания, что значит «быть собой».</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b/>
          <w:bCs/>
          <w:color w:val="0B2734"/>
          <w:sz w:val="27"/>
          <w:szCs w:val="27"/>
          <w:lang w:eastAsia="ru-RU"/>
        </w:rPr>
        <w:t>Комментарий от ФИПИ</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При раскрытии тем, связанных с названным направлением, целесообразно обратиться к различным формам человеческого взаимодействия, вопросам взаимоотношений личности и общества, проблеме самоопределения человека в социальной среде. В основу сочинения могут лечь рассуждения о причинах возникновения и способах разрешения межличностных конфликтов, о путях достижения понимания и согласия между людьми. Собственный жизненный опыт, а также обращение к различным литературным источникам (в том числе к философской литературе и публицистике) дадут возможность глубокого отклика на предложенную тему.</w:t>
      </w:r>
    </w:p>
    <w:p w:rsidR="00F11360" w:rsidRPr="00F11360" w:rsidRDefault="00F11360" w:rsidP="00F11360">
      <w:pPr>
        <w:numPr>
          <w:ilvl w:val="0"/>
          <w:numId w:val="2"/>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Аргументы</w:t>
      </w:r>
    </w:p>
    <w:p w:rsidR="00F11360" w:rsidRPr="00F11360" w:rsidRDefault="00F11360" w:rsidP="00F11360">
      <w:pPr>
        <w:numPr>
          <w:ilvl w:val="0"/>
          <w:numId w:val="2"/>
        </w:numPr>
        <w:spacing w:before="100" w:beforeAutospacing="1" w:after="100" w:afterAutospacing="1" w:line="240" w:lineRule="auto"/>
        <w:rPr>
          <w:rFonts w:ascii="Times New Roman" w:eastAsia="Times New Roman" w:hAnsi="Times New Roman" w:cs="Times New Roman"/>
          <w:color w:val="0B2734"/>
          <w:sz w:val="27"/>
          <w:szCs w:val="27"/>
          <w:lang w:eastAsia="ru-RU"/>
        </w:rPr>
      </w:pPr>
      <w:hyperlink r:id="rId11" w:history="1">
        <w:r w:rsidRPr="00F11360">
          <w:rPr>
            <w:rFonts w:ascii="Times New Roman" w:eastAsia="Times New Roman" w:hAnsi="Times New Roman" w:cs="Times New Roman"/>
            <w:color w:val="0B2734"/>
            <w:sz w:val="27"/>
            <w:szCs w:val="27"/>
            <w:u w:val="single"/>
            <w:lang w:eastAsia="ru-RU"/>
          </w:rPr>
          <w:t>Цитаты</w:t>
        </w:r>
      </w:hyperlink>
    </w:p>
    <w:p w:rsidR="00F11360" w:rsidRPr="00F11360" w:rsidRDefault="00F11360" w:rsidP="00F11360">
      <w:pPr>
        <w:numPr>
          <w:ilvl w:val="0"/>
          <w:numId w:val="2"/>
        </w:numPr>
        <w:spacing w:before="100" w:beforeAutospacing="1" w:after="100" w:afterAutospacing="1" w:line="240" w:lineRule="auto"/>
        <w:rPr>
          <w:rFonts w:ascii="Times New Roman" w:eastAsia="Times New Roman" w:hAnsi="Times New Roman" w:cs="Times New Roman"/>
          <w:color w:val="0B2734"/>
          <w:sz w:val="27"/>
          <w:szCs w:val="27"/>
          <w:lang w:eastAsia="ru-RU"/>
        </w:rPr>
      </w:pPr>
      <w:hyperlink r:id="rId12" w:history="1">
        <w:r w:rsidRPr="00F11360">
          <w:rPr>
            <w:rFonts w:ascii="Times New Roman" w:eastAsia="Times New Roman" w:hAnsi="Times New Roman" w:cs="Times New Roman"/>
            <w:color w:val="0B2734"/>
            <w:sz w:val="27"/>
            <w:szCs w:val="27"/>
            <w:u w:val="single"/>
            <w:lang w:eastAsia="ru-RU"/>
          </w:rPr>
          <w:t>Темы</w:t>
        </w:r>
      </w:hyperlink>
    </w:p>
    <w:p w:rsidR="00F11360" w:rsidRPr="00F11360" w:rsidRDefault="00F11360" w:rsidP="00F11360">
      <w:pPr>
        <w:numPr>
          <w:ilvl w:val="0"/>
          <w:numId w:val="2"/>
        </w:numPr>
        <w:spacing w:before="100" w:beforeAutospacing="1" w:after="100" w:afterAutospacing="1" w:line="240" w:lineRule="auto"/>
        <w:rPr>
          <w:rFonts w:ascii="Times New Roman" w:eastAsia="Times New Roman" w:hAnsi="Times New Roman" w:cs="Times New Roman"/>
          <w:color w:val="0B2734"/>
          <w:sz w:val="27"/>
          <w:szCs w:val="27"/>
          <w:lang w:eastAsia="ru-RU"/>
        </w:rPr>
      </w:pPr>
      <w:hyperlink r:id="rId13" w:history="1">
        <w:r w:rsidRPr="00F11360">
          <w:rPr>
            <w:rFonts w:ascii="Times New Roman" w:eastAsia="Times New Roman" w:hAnsi="Times New Roman" w:cs="Times New Roman"/>
            <w:color w:val="0B2734"/>
            <w:sz w:val="27"/>
            <w:szCs w:val="27"/>
            <w:u w:val="single"/>
            <w:lang w:eastAsia="ru-RU"/>
          </w:rPr>
          <w:t>Литература</w:t>
        </w:r>
      </w:hyperlink>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 </w:t>
      </w:r>
    </w:p>
    <w:p w:rsidR="00F11360" w:rsidRPr="00F11360" w:rsidRDefault="00F11360" w:rsidP="00F11360">
      <w:pPr>
        <w:spacing w:after="240" w:line="408" w:lineRule="atLeast"/>
        <w:jc w:val="center"/>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b/>
          <w:bCs/>
          <w:color w:val="F5273E"/>
          <w:sz w:val="27"/>
          <w:szCs w:val="27"/>
          <w:lang w:eastAsia="ru-RU"/>
        </w:rPr>
        <w:lastRenderedPageBreak/>
        <w:t>Время перемен</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Тема изменений, открытий, вызовов, стоящих перед человеком и человечеством.</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b/>
          <w:bCs/>
          <w:color w:val="0B2734"/>
          <w:sz w:val="27"/>
          <w:szCs w:val="27"/>
          <w:lang w:eastAsia="ru-RU"/>
        </w:rPr>
        <w:t>Комментарий от ФИПИ</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В рамках данного направления можно будет поразмышлять о меняющемся мире, о причинах и следствиях изменений, происходящих внутри человека и в окружающей его действительности, о том, перед каким выбором он оказывается в период формирования собственного мировоззрения, в эпоху социальных и культурных изменений. На эти и другие вопросы в русле конкретных тем можно ответить, опираясь на различные литературные источники (художественные произведения, мемуаристку, научную литературу, публицистику), а также на собственный опыт осмысления жизни в «большом времени» с его проблемами и противоречиями.</w:t>
      </w:r>
    </w:p>
    <w:p w:rsidR="00F11360" w:rsidRPr="00F11360" w:rsidRDefault="00F11360" w:rsidP="00F11360">
      <w:pPr>
        <w:numPr>
          <w:ilvl w:val="0"/>
          <w:numId w:val="3"/>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Аргументы</w:t>
      </w:r>
    </w:p>
    <w:p w:rsidR="00F11360" w:rsidRPr="00F11360" w:rsidRDefault="00F11360" w:rsidP="00F11360">
      <w:pPr>
        <w:numPr>
          <w:ilvl w:val="0"/>
          <w:numId w:val="3"/>
        </w:numPr>
        <w:spacing w:before="100" w:beforeAutospacing="1" w:after="100" w:afterAutospacing="1" w:line="240" w:lineRule="auto"/>
        <w:rPr>
          <w:rFonts w:ascii="Times New Roman" w:eastAsia="Times New Roman" w:hAnsi="Times New Roman" w:cs="Times New Roman"/>
          <w:color w:val="0B2734"/>
          <w:sz w:val="27"/>
          <w:szCs w:val="27"/>
          <w:lang w:eastAsia="ru-RU"/>
        </w:rPr>
      </w:pPr>
      <w:hyperlink r:id="rId14" w:history="1">
        <w:r w:rsidRPr="00F11360">
          <w:rPr>
            <w:rFonts w:ascii="Times New Roman" w:eastAsia="Times New Roman" w:hAnsi="Times New Roman" w:cs="Times New Roman"/>
            <w:color w:val="0B2734"/>
            <w:sz w:val="27"/>
            <w:szCs w:val="27"/>
            <w:u w:val="single"/>
            <w:lang w:eastAsia="ru-RU"/>
          </w:rPr>
          <w:t>Цитаты</w:t>
        </w:r>
      </w:hyperlink>
    </w:p>
    <w:p w:rsidR="00F11360" w:rsidRPr="00F11360" w:rsidRDefault="00F11360" w:rsidP="00F11360">
      <w:pPr>
        <w:numPr>
          <w:ilvl w:val="0"/>
          <w:numId w:val="3"/>
        </w:numPr>
        <w:spacing w:before="100" w:beforeAutospacing="1" w:after="100" w:afterAutospacing="1" w:line="240" w:lineRule="auto"/>
        <w:rPr>
          <w:rFonts w:ascii="Times New Roman" w:eastAsia="Times New Roman" w:hAnsi="Times New Roman" w:cs="Times New Roman"/>
          <w:color w:val="0B2734"/>
          <w:sz w:val="27"/>
          <w:szCs w:val="27"/>
          <w:lang w:eastAsia="ru-RU"/>
        </w:rPr>
      </w:pPr>
      <w:hyperlink r:id="rId15" w:history="1">
        <w:r w:rsidRPr="00F11360">
          <w:rPr>
            <w:rFonts w:ascii="Times New Roman" w:eastAsia="Times New Roman" w:hAnsi="Times New Roman" w:cs="Times New Roman"/>
            <w:color w:val="0B2734"/>
            <w:sz w:val="27"/>
            <w:szCs w:val="27"/>
            <w:u w:val="single"/>
            <w:lang w:eastAsia="ru-RU"/>
          </w:rPr>
          <w:t>Темы</w:t>
        </w:r>
      </w:hyperlink>
    </w:p>
    <w:p w:rsidR="00F11360" w:rsidRPr="00F11360" w:rsidRDefault="00F11360" w:rsidP="00F11360">
      <w:pPr>
        <w:numPr>
          <w:ilvl w:val="0"/>
          <w:numId w:val="3"/>
        </w:numPr>
        <w:spacing w:before="100" w:beforeAutospacing="1" w:after="100" w:afterAutospacing="1" w:line="240" w:lineRule="auto"/>
        <w:rPr>
          <w:rFonts w:ascii="Times New Roman" w:eastAsia="Times New Roman" w:hAnsi="Times New Roman" w:cs="Times New Roman"/>
          <w:color w:val="0B2734"/>
          <w:sz w:val="27"/>
          <w:szCs w:val="27"/>
          <w:lang w:eastAsia="ru-RU"/>
        </w:rPr>
      </w:pPr>
      <w:hyperlink r:id="rId16" w:history="1">
        <w:r w:rsidRPr="00F11360">
          <w:rPr>
            <w:rFonts w:ascii="Times New Roman" w:eastAsia="Times New Roman" w:hAnsi="Times New Roman" w:cs="Times New Roman"/>
            <w:color w:val="0B2734"/>
            <w:sz w:val="27"/>
            <w:szCs w:val="27"/>
            <w:u w:val="single"/>
            <w:lang w:eastAsia="ru-RU"/>
          </w:rPr>
          <w:t>Литература</w:t>
        </w:r>
      </w:hyperlink>
    </w:p>
    <w:p w:rsidR="00F11360" w:rsidRPr="00F11360" w:rsidRDefault="00F11360" w:rsidP="00F11360">
      <w:pPr>
        <w:spacing w:after="240" w:line="408" w:lineRule="atLeast"/>
        <w:jc w:val="center"/>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b/>
          <w:bCs/>
          <w:color w:val="F5273E"/>
          <w:sz w:val="27"/>
          <w:szCs w:val="27"/>
          <w:lang w:eastAsia="ru-RU"/>
        </w:rPr>
        <w:t>Разговор с собой</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Внутреннее пространство человека и словесные способы его исследования – вопросы, которые человек задает себе; внутренние переживания; тема совести.</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b/>
          <w:bCs/>
          <w:color w:val="0B2734"/>
          <w:sz w:val="27"/>
          <w:szCs w:val="27"/>
          <w:lang w:eastAsia="ru-RU"/>
        </w:rPr>
        <w:t>Комментарий от ФИПИ</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Названное направление побуждает к размышлению о том, что значит «быть самим собой». Данная тематика связана с вопросами, которые человек задает сам себе, об опасности внутреннего разлада, о работе совести и поисках смысла жизни. Темы этого направления нацеливают на самоанализ, осмысление опыта других людей (или поступков литературных героев), стремящихся понять себя. Темы позволяют задуматься о сильных и слабых сторонах собственной личности, о ценности и уникальности своего внутреннего мира, о необходимости самопознания и самосовершенствования. Раскрывая тему, можно обратиться к художественной, психологической, философской литературе, мемуарам, дневникам и публицистике.</w:t>
      </w:r>
    </w:p>
    <w:p w:rsidR="00F11360" w:rsidRPr="00F11360" w:rsidRDefault="00F11360" w:rsidP="00F11360">
      <w:pPr>
        <w:numPr>
          <w:ilvl w:val="0"/>
          <w:numId w:val="4"/>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Аргументы</w:t>
      </w:r>
    </w:p>
    <w:p w:rsidR="00F11360" w:rsidRPr="00F11360" w:rsidRDefault="00F11360" w:rsidP="00F11360">
      <w:pPr>
        <w:numPr>
          <w:ilvl w:val="0"/>
          <w:numId w:val="4"/>
        </w:numPr>
        <w:spacing w:before="100" w:beforeAutospacing="1" w:after="100" w:afterAutospacing="1" w:line="240" w:lineRule="auto"/>
        <w:rPr>
          <w:rFonts w:ascii="Times New Roman" w:eastAsia="Times New Roman" w:hAnsi="Times New Roman" w:cs="Times New Roman"/>
          <w:color w:val="0B2734"/>
          <w:sz w:val="27"/>
          <w:szCs w:val="27"/>
          <w:lang w:eastAsia="ru-RU"/>
        </w:rPr>
      </w:pPr>
      <w:hyperlink r:id="rId17" w:history="1">
        <w:r w:rsidRPr="00F11360">
          <w:rPr>
            <w:rFonts w:ascii="Times New Roman" w:eastAsia="Times New Roman" w:hAnsi="Times New Roman" w:cs="Times New Roman"/>
            <w:color w:val="0B2734"/>
            <w:sz w:val="27"/>
            <w:szCs w:val="27"/>
            <w:u w:val="single"/>
            <w:lang w:eastAsia="ru-RU"/>
          </w:rPr>
          <w:t>Цитаты</w:t>
        </w:r>
      </w:hyperlink>
    </w:p>
    <w:p w:rsidR="00F11360" w:rsidRPr="00F11360" w:rsidRDefault="00F11360" w:rsidP="00F11360">
      <w:pPr>
        <w:numPr>
          <w:ilvl w:val="0"/>
          <w:numId w:val="4"/>
        </w:numPr>
        <w:spacing w:before="100" w:beforeAutospacing="1" w:after="100" w:afterAutospacing="1" w:line="240" w:lineRule="auto"/>
        <w:rPr>
          <w:rFonts w:ascii="Times New Roman" w:eastAsia="Times New Roman" w:hAnsi="Times New Roman" w:cs="Times New Roman"/>
          <w:color w:val="0B2734"/>
          <w:sz w:val="27"/>
          <w:szCs w:val="27"/>
          <w:lang w:eastAsia="ru-RU"/>
        </w:rPr>
      </w:pPr>
      <w:hyperlink r:id="rId18" w:history="1">
        <w:r w:rsidRPr="00F11360">
          <w:rPr>
            <w:rFonts w:ascii="Times New Roman" w:eastAsia="Times New Roman" w:hAnsi="Times New Roman" w:cs="Times New Roman"/>
            <w:color w:val="0B2734"/>
            <w:sz w:val="27"/>
            <w:szCs w:val="27"/>
            <w:u w:val="single"/>
            <w:lang w:eastAsia="ru-RU"/>
          </w:rPr>
          <w:t>Темы</w:t>
        </w:r>
      </w:hyperlink>
    </w:p>
    <w:p w:rsidR="00F11360" w:rsidRPr="00F11360" w:rsidRDefault="00F11360" w:rsidP="00F11360">
      <w:pPr>
        <w:numPr>
          <w:ilvl w:val="0"/>
          <w:numId w:val="4"/>
        </w:numPr>
        <w:spacing w:before="100" w:beforeAutospacing="1" w:after="100" w:afterAutospacing="1" w:line="240" w:lineRule="auto"/>
        <w:rPr>
          <w:rFonts w:ascii="Times New Roman" w:eastAsia="Times New Roman" w:hAnsi="Times New Roman" w:cs="Times New Roman"/>
          <w:color w:val="0B2734"/>
          <w:sz w:val="27"/>
          <w:szCs w:val="27"/>
          <w:lang w:eastAsia="ru-RU"/>
        </w:rPr>
      </w:pPr>
      <w:hyperlink r:id="rId19" w:history="1">
        <w:r w:rsidRPr="00F11360">
          <w:rPr>
            <w:rFonts w:ascii="Times New Roman" w:eastAsia="Times New Roman" w:hAnsi="Times New Roman" w:cs="Times New Roman"/>
            <w:color w:val="0B2734"/>
            <w:sz w:val="27"/>
            <w:szCs w:val="27"/>
            <w:u w:val="single"/>
            <w:lang w:eastAsia="ru-RU"/>
          </w:rPr>
          <w:t>Литература</w:t>
        </w:r>
      </w:hyperlink>
    </w:p>
    <w:p w:rsid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 </w:t>
      </w:r>
    </w:p>
    <w:p w:rsidR="00F11360" w:rsidRDefault="00F11360" w:rsidP="00F11360">
      <w:pPr>
        <w:spacing w:after="240" w:line="408" w:lineRule="atLeast"/>
        <w:rPr>
          <w:rFonts w:ascii="Times New Roman" w:eastAsia="Times New Roman" w:hAnsi="Times New Roman" w:cs="Times New Roman"/>
          <w:color w:val="0B2734"/>
          <w:sz w:val="27"/>
          <w:szCs w:val="27"/>
          <w:lang w:eastAsia="ru-RU"/>
        </w:rPr>
      </w:pP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p>
    <w:p w:rsidR="00F11360" w:rsidRPr="00F11360" w:rsidRDefault="00F11360" w:rsidP="00F11360">
      <w:pPr>
        <w:spacing w:after="240" w:line="408" w:lineRule="atLeast"/>
        <w:jc w:val="center"/>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b/>
          <w:bCs/>
          <w:color w:val="F5273E"/>
          <w:sz w:val="27"/>
          <w:szCs w:val="27"/>
          <w:lang w:eastAsia="ru-RU"/>
        </w:rPr>
        <w:lastRenderedPageBreak/>
        <w:t>Между прошлым и будущим: портрет моего поколения</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Культурные запросы, литературные пристрастия, жизненные оценки, отношения с семьей и обществом.</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b/>
          <w:bCs/>
          <w:color w:val="0B2734"/>
          <w:sz w:val="27"/>
          <w:szCs w:val="27"/>
          <w:lang w:eastAsia="ru-RU"/>
        </w:rPr>
        <w:t>Комментарий от ФИПИ</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Темы сочинений данного направления приглашают к размышлению о культурных запросах современного человека, его литературных пристрастиях, жизненной позиции, о сходстве и различиях между ним и его предшественниками, о влиянии молодого поколения на формирование будущего мира. Потребуется осмысление духовных ценностей и нравственных ориентиров молодежи, ее места в современном мире. О сущности сегодняшнего поколения, чертах людей ХХI века размышляют современные писатели, ученые, журналисты, чья позиция имеет подчас дискуссионный характер, что дает возможность высказать свое мнение в рамках обозначенной проблематики.</w:t>
      </w:r>
    </w:p>
    <w:p w:rsidR="00F11360" w:rsidRPr="00F11360" w:rsidRDefault="00F11360" w:rsidP="00F11360">
      <w:pPr>
        <w:numPr>
          <w:ilvl w:val="0"/>
          <w:numId w:val="5"/>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Аргументы</w:t>
      </w:r>
    </w:p>
    <w:p w:rsidR="00F11360" w:rsidRPr="00F11360" w:rsidRDefault="00F11360" w:rsidP="00F11360">
      <w:pPr>
        <w:numPr>
          <w:ilvl w:val="0"/>
          <w:numId w:val="5"/>
        </w:numPr>
        <w:spacing w:before="100" w:beforeAutospacing="1" w:after="100" w:afterAutospacing="1" w:line="240" w:lineRule="auto"/>
        <w:rPr>
          <w:rFonts w:ascii="Times New Roman" w:eastAsia="Times New Roman" w:hAnsi="Times New Roman" w:cs="Times New Roman"/>
          <w:color w:val="0B2734"/>
          <w:sz w:val="27"/>
          <w:szCs w:val="27"/>
          <w:lang w:eastAsia="ru-RU"/>
        </w:rPr>
      </w:pPr>
      <w:hyperlink r:id="rId20" w:history="1">
        <w:r w:rsidRPr="00F11360">
          <w:rPr>
            <w:rFonts w:ascii="Times New Roman" w:eastAsia="Times New Roman" w:hAnsi="Times New Roman" w:cs="Times New Roman"/>
            <w:color w:val="0B2734"/>
            <w:sz w:val="27"/>
            <w:szCs w:val="27"/>
            <w:u w:val="single"/>
            <w:lang w:eastAsia="ru-RU"/>
          </w:rPr>
          <w:t>Цитаты</w:t>
        </w:r>
      </w:hyperlink>
    </w:p>
    <w:p w:rsidR="00F11360" w:rsidRPr="00F11360" w:rsidRDefault="00F11360" w:rsidP="00F11360">
      <w:pPr>
        <w:numPr>
          <w:ilvl w:val="0"/>
          <w:numId w:val="5"/>
        </w:numPr>
        <w:spacing w:before="100" w:beforeAutospacing="1" w:after="100" w:afterAutospacing="1" w:line="240" w:lineRule="auto"/>
        <w:rPr>
          <w:rFonts w:ascii="Times New Roman" w:eastAsia="Times New Roman" w:hAnsi="Times New Roman" w:cs="Times New Roman"/>
          <w:color w:val="0B2734"/>
          <w:sz w:val="27"/>
          <w:szCs w:val="27"/>
          <w:lang w:eastAsia="ru-RU"/>
        </w:rPr>
      </w:pPr>
      <w:hyperlink r:id="rId21" w:history="1">
        <w:r w:rsidRPr="00F11360">
          <w:rPr>
            <w:rFonts w:ascii="Times New Roman" w:eastAsia="Times New Roman" w:hAnsi="Times New Roman" w:cs="Times New Roman"/>
            <w:color w:val="0B2734"/>
            <w:sz w:val="27"/>
            <w:szCs w:val="27"/>
            <w:u w:val="single"/>
            <w:lang w:eastAsia="ru-RU"/>
          </w:rPr>
          <w:t>Темы</w:t>
        </w:r>
      </w:hyperlink>
    </w:p>
    <w:p w:rsidR="00F11360" w:rsidRPr="00F11360" w:rsidRDefault="00F11360" w:rsidP="00F11360">
      <w:pPr>
        <w:numPr>
          <w:ilvl w:val="0"/>
          <w:numId w:val="5"/>
        </w:numPr>
        <w:spacing w:before="100" w:beforeAutospacing="1" w:after="100" w:afterAutospacing="1" w:line="240" w:lineRule="auto"/>
        <w:rPr>
          <w:rFonts w:ascii="Times New Roman" w:eastAsia="Times New Roman" w:hAnsi="Times New Roman" w:cs="Times New Roman"/>
          <w:color w:val="0B2734"/>
          <w:sz w:val="27"/>
          <w:szCs w:val="27"/>
          <w:lang w:eastAsia="ru-RU"/>
        </w:rPr>
      </w:pPr>
      <w:hyperlink r:id="rId22" w:history="1">
        <w:r w:rsidRPr="00F11360">
          <w:rPr>
            <w:rFonts w:ascii="Times New Roman" w:eastAsia="Times New Roman" w:hAnsi="Times New Roman" w:cs="Times New Roman"/>
            <w:color w:val="0B2734"/>
            <w:sz w:val="27"/>
            <w:szCs w:val="27"/>
            <w:u w:val="single"/>
            <w:lang w:eastAsia="ru-RU"/>
          </w:rPr>
          <w:t>Литература</w:t>
        </w:r>
      </w:hyperlink>
    </w:p>
    <w:p w:rsidR="00215FC3" w:rsidRDefault="00215FC3"/>
    <w:p w:rsidR="00F11360" w:rsidRDefault="00F11360"/>
    <w:p w:rsidR="00F11360" w:rsidRDefault="00F11360"/>
    <w:p w:rsidR="00F11360" w:rsidRDefault="00F11360"/>
    <w:p w:rsidR="00F11360" w:rsidRDefault="00F11360"/>
    <w:p w:rsidR="00F11360" w:rsidRDefault="00F11360"/>
    <w:p w:rsidR="00F11360" w:rsidRDefault="00F11360"/>
    <w:p w:rsidR="00F11360" w:rsidRDefault="00F11360"/>
    <w:p w:rsidR="00F11360" w:rsidRDefault="00F11360"/>
    <w:p w:rsidR="00F11360" w:rsidRDefault="00F11360"/>
    <w:p w:rsidR="00F11360" w:rsidRDefault="00F11360"/>
    <w:p w:rsidR="00F11360" w:rsidRDefault="00F11360"/>
    <w:p w:rsidR="00F11360" w:rsidRDefault="00F11360"/>
    <w:p w:rsidR="00F11360" w:rsidRDefault="00F11360"/>
    <w:p w:rsidR="00F11360" w:rsidRDefault="00F11360"/>
    <w:p w:rsidR="00F11360" w:rsidRDefault="00F11360"/>
    <w:p w:rsidR="00F11360" w:rsidRDefault="00F11360"/>
    <w:p w:rsidR="00F11360" w:rsidRDefault="00F11360"/>
    <w:p w:rsidR="00F11360" w:rsidRDefault="00F11360"/>
    <w:p w:rsidR="00F11360" w:rsidRDefault="00F11360"/>
    <w:p w:rsidR="00F11360" w:rsidRDefault="00F11360"/>
    <w:p w:rsidR="00F11360" w:rsidRPr="00F11360" w:rsidRDefault="00F11360">
      <w:pPr>
        <w:rPr>
          <w:rFonts w:ascii="Times New Roman" w:hAnsi="Times New Roman" w:cs="Times New Roman"/>
        </w:rPr>
      </w:pPr>
    </w:p>
    <w:p w:rsidR="00F11360" w:rsidRPr="00F11360" w:rsidRDefault="00F11360" w:rsidP="00F11360">
      <w:pPr>
        <w:spacing w:before="100" w:beforeAutospacing="1" w:after="100" w:afterAutospacing="1" w:line="308" w:lineRule="atLeast"/>
        <w:jc w:val="center"/>
        <w:outlineLvl w:val="0"/>
        <w:rPr>
          <w:rFonts w:ascii="Times New Roman" w:eastAsia="Times New Roman" w:hAnsi="Times New Roman" w:cs="Times New Roman"/>
          <w:b/>
          <w:bCs/>
          <w:color w:val="0B2734"/>
          <w:kern w:val="36"/>
          <w:sz w:val="41"/>
          <w:szCs w:val="41"/>
          <w:lang w:eastAsia="ru-RU"/>
        </w:rPr>
      </w:pPr>
      <w:r w:rsidRPr="00F11360">
        <w:rPr>
          <w:rFonts w:ascii="Times New Roman" w:eastAsia="Times New Roman" w:hAnsi="Times New Roman" w:cs="Times New Roman"/>
          <w:b/>
          <w:bCs/>
          <w:color w:val="0B2734"/>
          <w:kern w:val="36"/>
          <w:sz w:val="41"/>
          <w:szCs w:val="41"/>
          <w:lang w:eastAsia="ru-RU"/>
        </w:rPr>
        <w:t>Как писать итоговое сочинение 2021?</w:t>
      </w:r>
    </w:p>
    <w:p w:rsidR="00F11360" w:rsidRPr="00F11360" w:rsidRDefault="00F11360" w:rsidP="00F11360">
      <w:pPr>
        <w:spacing w:before="100" w:beforeAutospacing="1" w:after="100" w:afterAutospacing="1" w:line="308" w:lineRule="atLeast"/>
        <w:jc w:val="center"/>
        <w:outlineLvl w:val="1"/>
        <w:rPr>
          <w:rFonts w:ascii="Times New Roman" w:eastAsia="Times New Roman" w:hAnsi="Times New Roman" w:cs="Times New Roman"/>
          <w:b/>
          <w:bCs/>
          <w:color w:val="0B2734"/>
          <w:sz w:val="36"/>
          <w:szCs w:val="36"/>
          <w:lang w:eastAsia="ru-RU"/>
        </w:rPr>
      </w:pPr>
      <w:r w:rsidRPr="00F11360">
        <w:rPr>
          <w:rFonts w:ascii="Times New Roman" w:eastAsia="Times New Roman" w:hAnsi="Times New Roman" w:cs="Times New Roman"/>
          <w:b/>
          <w:bCs/>
          <w:color w:val="0B2734"/>
          <w:sz w:val="36"/>
          <w:szCs w:val="36"/>
          <w:lang w:eastAsia="ru-RU"/>
        </w:rPr>
        <w:t>12 советов, чтобы написать итоговое сочинение по литературе в 11 классе</w:t>
      </w:r>
    </w:p>
    <w:p w:rsidR="00F11360" w:rsidRPr="00F11360" w:rsidRDefault="00F11360" w:rsidP="00F11360">
      <w:pPr>
        <w:numPr>
          <w:ilvl w:val="0"/>
          <w:numId w:val="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b/>
          <w:bCs/>
          <w:color w:val="0B2734"/>
          <w:sz w:val="27"/>
          <w:szCs w:val="27"/>
          <w:lang w:eastAsia="ru-RU"/>
        </w:rPr>
        <w:t>Выберите тему</w:t>
      </w:r>
      <w:r w:rsidRPr="00F11360">
        <w:rPr>
          <w:rFonts w:ascii="Times New Roman" w:eastAsia="Times New Roman" w:hAnsi="Times New Roman" w:cs="Times New Roman"/>
          <w:color w:val="0B2734"/>
          <w:sz w:val="27"/>
          <w:szCs w:val="27"/>
          <w:lang w:eastAsia="ru-RU"/>
        </w:rPr>
        <w:t>. Прочитайте все предложенные темы сочинений и выберите ту из них, в которой вы лучше ориентируетесь. </w:t>
      </w:r>
      <w:r w:rsidRPr="00F11360">
        <w:rPr>
          <w:rFonts w:ascii="Times New Roman" w:eastAsia="Times New Roman" w:hAnsi="Times New Roman" w:cs="Times New Roman"/>
          <w:b/>
          <w:bCs/>
          <w:i/>
          <w:iCs/>
          <w:color w:val="0B2734"/>
          <w:sz w:val="27"/>
          <w:szCs w:val="27"/>
          <w:lang w:eastAsia="ru-RU"/>
        </w:rPr>
        <w:t>Важно!</w:t>
      </w:r>
      <w:r w:rsidRPr="00F11360">
        <w:rPr>
          <w:rFonts w:ascii="Times New Roman" w:eastAsia="Times New Roman" w:hAnsi="Times New Roman" w:cs="Times New Roman"/>
          <w:b/>
          <w:bCs/>
          <w:color w:val="0B2734"/>
          <w:sz w:val="27"/>
          <w:szCs w:val="27"/>
          <w:lang w:eastAsia="ru-RU"/>
        </w:rPr>
        <w:t> </w:t>
      </w:r>
      <w:r w:rsidRPr="00F11360">
        <w:rPr>
          <w:rFonts w:ascii="Times New Roman" w:eastAsia="Times New Roman" w:hAnsi="Times New Roman" w:cs="Times New Roman"/>
          <w:color w:val="0B2734"/>
          <w:sz w:val="27"/>
          <w:szCs w:val="27"/>
          <w:lang w:eastAsia="ru-RU"/>
        </w:rPr>
        <w:t>Сочинение по литературе в 11 классе всегда содержит элемент рассуждения.</w:t>
      </w:r>
    </w:p>
    <w:p w:rsidR="00F11360" w:rsidRPr="00F11360" w:rsidRDefault="00F11360" w:rsidP="00F11360">
      <w:pPr>
        <w:numPr>
          <w:ilvl w:val="0"/>
          <w:numId w:val="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Сформулируйте вопросы, на которые можно дать ответы в ходе рассуждения.</w:t>
      </w:r>
    </w:p>
    <w:p w:rsidR="00F11360" w:rsidRPr="00F11360" w:rsidRDefault="00F11360" w:rsidP="00F11360">
      <w:pPr>
        <w:numPr>
          <w:ilvl w:val="0"/>
          <w:numId w:val="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Сформулируйте аргументы, подтверждения и доказательства свой точки зрения. </w:t>
      </w:r>
      <w:r w:rsidRPr="00F11360">
        <w:rPr>
          <w:rFonts w:ascii="Times New Roman" w:eastAsia="Times New Roman" w:hAnsi="Times New Roman" w:cs="Times New Roman"/>
          <w:b/>
          <w:bCs/>
          <w:i/>
          <w:iCs/>
          <w:color w:val="0B2734"/>
          <w:sz w:val="27"/>
          <w:szCs w:val="27"/>
          <w:lang w:eastAsia="ru-RU"/>
        </w:rPr>
        <w:t>Совет!</w:t>
      </w:r>
      <w:r w:rsidRPr="00F11360">
        <w:rPr>
          <w:rFonts w:ascii="Times New Roman" w:eastAsia="Times New Roman" w:hAnsi="Times New Roman" w:cs="Times New Roman"/>
          <w:b/>
          <w:bCs/>
          <w:color w:val="0B2734"/>
          <w:sz w:val="27"/>
          <w:szCs w:val="27"/>
          <w:lang w:eastAsia="ru-RU"/>
        </w:rPr>
        <w:t> </w:t>
      </w:r>
      <w:r w:rsidRPr="00F11360">
        <w:rPr>
          <w:rFonts w:ascii="Times New Roman" w:eastAsia="Times New Roman" w:hAnsi="Times New Roman" w:cs="Times New Roman"/>
          <w:color w:val="0B2734"/>
          <w:sz w:val="27"/>
          <w:szCs w:val="27"/>
          <w:lang w:eastAsia="ru-RU"/>
        </w:rPr>
        <w:t>Свою точку зрения необходимо выражать лояльно, избегая резких фраз и выражений.</w:t>
      </w:r>
    </w:p>
    <w:p w:rsidR="00F11360" w:rsidRPr="00F11360" w:rsidRDefault="00F11360" w:rsidP="00F11360">
      <w:pPr>
        <w:numPr>
          <w:ilvl w:val="0"/>
          <w:numId w:val="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На черновике составьте </w:t>
      </w:r>
      <w:hyperlink r:id="rId23" w:history="1">
        <w:r w:rsidRPr="00F11360">
          <w:rPr>
            <w:rFonts w:ascii="Times New Roman" w:eastAsia="Times New Roman" w:hAnsi="Times New Roman" w:cs="Times New Roman"/>
            <w:color w:val="0B2734"/>
            <w:sz w:val="27"/>
            <w:szCs w:val="27"/>
            <w:u w:val="single"/>
            <w:lang w:eastAsia="ru-RU"/>
          </w:rPr>
          <w:t>план сочинения</w:t>
        </w:r>
      </w:hyperlink>
      <w:r w:rsidRPr="00F11360">
        <w:rPr>
          <w:rFonts w:ascii="Times New Roman" w:eastAsia="Times New Roman" w:hAnsi="Times New Roman" w:cs="Times New Roman"/>
          <w:color w:val="0B2734"/>
          <w:sz w:val="27"/>
          <w:szCs w:val="27"/>
          <w:lang w:eastAsia="ru-RU"/>
        </w:rPr>
        <w:t>, в котором должно быть минимум 3 пункта: введение, основная часть, заключение.</w:t>
      </w:r>
    </w:p>
    <w:p w:rsidR="00F11360" w:rsidRPr="00F11360" w:rsidRDefault="00F11360" w:rsidP="00F11360">
      <w:pPr>
        <w:numPr>
          <w:ilvl w:val="0"/>
          <w:numId w:val="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Определите стиль изложения своей авторской позиции.</w:t>
      </w:r>
    </w:p>
    <w:p w:rsidR="00F11360" w:rsidRPr="00F11360" w:rsidRDefault="00F11360" w:rsidP="00F11360">
      <w:pPr>
        <w:numPr>
          <w:ilvl w:val="0"/>
          <w:numId w:val="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Пишем вступление, выделяя в нем проблемы и вопросы.</w:t>
      </w:r>
    </w:p>
    <w:p w:rsidR="00F11360" w:rsidRPr="00F11360" w:rsidRDefault="00F11360" w:rsidP="00F11360">
      <w:pPr>
        <w:numPr>
          <w:ilvl w:val="0"/>
          <w:numId w:val="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Формулируйте один или несколько тезисов в начале работы. Каждый тезис подкрепляйте или опровергайте аргументами. В качестве аргументов так же можно использовать цитаты. Важно, чтобы они были правильно оформлены в тексте и состояли не более чем из 2-3 предложений.</w:t>
      </w:r>
    </w:p>
    <w:p w:rsidR="00F11360" w:rsidRPr="00F11360" w:rsidRDefault="00F11360" w:rsidP="00F11360">
      <w:pPr>
        <w:numPr>
          <w:ilvl w:val="0"/>
          <w:numId w:val="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Используйте связки, наличие которых обязательно при написании текста на ЕГЭ.</w:t>
      </w:r>
    </w:p>
    <w:p w:rsidR="00F11360" w:rsidRPr="00F11360" w:rsidRDefault="00F11360" w:rsidP="00F11360">
      <w:pPr>
        <w:numPr>
          <w:ilvl w:val="0"/>
          <w:numId w:val="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Иногда лучше начать с основного текста, а не с вступления, чтобы в ходе рассуждения более четко сформулировать проблемы, вопросы и ответы на них.</w:t>
      </w:r>
    </w:p>
    <w:p w:rsidR="00F11360" w:rsidRPr="00F11360" w:rsidRDefault="00F11360" w:rsidP="00F11360">
      <w:pPr>
        <w:numPr>
          <w:ilvl w:val="0"/>
          <w:numId w:val="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Вступление и заключении должны быть логически связаны. Для этого нужно определить связи вступления и заключения.</w:t>
      </w:r>
    </w:p>
    <w:p w:rsidR="00F11360" w:rsidRPr="00F11360" w:rsidRDefault="00F11360" w:rsidP="00F11360">
      <w:pPr>
        <w:numPr>
          <w:ilvl w:val="0"/>
          <w:numId w:val="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Прочитайте написанное. </w:t>
      </w:r>
      <w:r w:rsidRPr="00F11360">
        <w:rPr>
          <w:rFonts w:ascii="Times New Roman" w:eastAsia="Times New Roman" w:hAnsi="Times New Roman" w:cs="Times New Roman"/>
          <w:b/>
          <w:bCs/>
          <w:color w:val="0B2734"/>
          <w:sz w:val="27"/>
          <w:szCs w:val="27"/>
          <w:lang w:eastAsia="ru-RU"/>
        </w:rPr>
        <w:t>Сочинение следует проверять не менее 3 раз! </w:t>
      </w:r>
      <w:r w:rsidRPr="00F11360">
        <w:rPr>
          <w:rFonts w:ascii="Times New Roman" w:eastAsia="Times New Roman" w:hAnsi="Times New Roman" w:cs="Times New Roman"/>
          <w:color w:val="0B2734"/>
          <w:sz w:val="27"/>
          <w:szCs w:val="27"/>
          <w:lang w:eastAsia="ru-RU"/>
        </w:rPr>
        <w:t>Оставите 30 минут и проведите три этапа проверки:</w:t>
      </w:r>
    </w:p>
    <w:p w:rsidR="00F11360" w:rsidRPr="00F11360" w:rsidRDefault="00F11360" w:rsidP="00F11360">
      <w:pPr>
        <w:numPr>
          <w:ilvl w:val="1"/>
          <w:numId w:val="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стиля.</w:t>
      </w:r>
    </w:p>
    <w:p w:rsidR="00F11360" w:rsidRPr="00F11360" w:rsidRDefault="00F11360" w:rsidP="00F11360">
      <w:pPr>
        <w:numPr>
          <w:ilvl w:val="1"/>
          <w:numId w:val="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орфографии.</w:t>
      </w:r>
    </w:p>
    <w:p w:rsidR="00F11360" w:rsidRPr="00F11360" w:rsidRDefault="00F11360" w:rsidP="00F11360">
      <w:pPr>
        <w:numPr>
          <w:ilvl w:val="1"/>
          <w:numId w:val="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пунктуации.</w:t>
      </w:r>
    </w:p>
    <w:p w:rsidR="00F11360" w:rsidRPr="00F11360" w:rsidRDefault="00F11360" w:rsidP="00F11360">
      <w:pPr>
        <w:numPr>
          <w:ilvl w:val="0"/>
          <w:numId w:val="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b/>
          <w:bCs/>
          <w:color w:val="0B2734"/>
          <w:sz w:val="27"/>
          <w:szCs w:val="27"/>
          <w:lang w:eastAsia="ru-RU"/>
        </w:rPr>
        <w:t>Списывать отрывки из чужого текста</w:t>
      </w:r>
      <w:r w:rsidRPr="00F11360">
        <w:rPr>
          <w:rFonts w:ascii="Times New Roman" w:eastAsia="Times New Roman" w:hAnsi="Times New Roman" w:cs="Times New Roman"/>
          <w:color w:val="0B2734"/>
          <w:sz w:val="27"/>
          <w:szCs w:val="27"/>
          <w:lang w:eastAsia="ru-RU"/>
        </w:rPr>
        <w:t xml:space="preserve"> нельзя, т.к. это плагиат. </w:t>
      </w:r>
      <w:proofErr w:type="gramStart"/>
      <w:r w:rsidRPr="00F11360">
        <w:rPr>
          <w:rFonts w:ascii="Times New Roman" w:eastAsia="Times New Roman" w:hAnsi="Times New Roman" w:cs="Times New Roman"/>
          <w:color w:val="0B2734"/>
          <w:sz w:val="27"/>
          <w:szCs w:val="27"/>
          <w:lang w:eastAsia="ru-RU"/>
        </w:rPr>
        <w:t>Следовательно</w:t>
      </w:r>
      <w:proofErr w:type="gramEnd"/>
      <w:r w:rsidRPr="00F11360">
        <w:rPr>
          <w:rFonts w:ascii="Times New Roman" w:eastAsia="Times New Roman" w:hAnsi="Times New Roman" w:cs="Times New Roman"/>
          <w:color w:val="0B2734"/>
          <w:sz w:val="27"/>
          <w:szCs w:val="27"/>
          <w:lang w:eastAsia="ru-RU"/>
        </w:rPr>
        <w:t xml:space="preserve"> за экзамен получишь ноль баллов.</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i/>
          <w:iCs/>
          <w:color w:val="0B2734"/>
          <w:sz w:val="27"/>
          <w:szCs w:val="27"/>
          <w:lang w:eastAsia="ru-RU"/>
        </w:rPr>
        <w:t>Важно знать!!!</w:t>
      </w:r>
    </w:p>
    <w:p w:rsidR="00F11360" w:rsidRPr="00F11360" w:rsidRDefault="00F11360" w:rsidP="00F11360">
      <w:pPr>
        <w:numPr>
          <w:ilvl w:val="0"/>
          <w:numId w:val="7"/>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Методические рекомендации от ФИПИ: материалы для проведения итогового сочинения.</w:t>
      </w:r>
    </w:p>
    <w:p w:rsidR="00F11360" w:rsidRPr="00F11360" w:rsidRDefault="00F11360" w:rsidP="00F11360">
      <w:pPr>
        <w:numPr>
          <w:ilvl w:val="0"/>
          <w:numId w:val="7"/>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Школьник </w:t>
      </w:r>
      <w:r w:rsidRPr="00F11360">
        <w:rPr>
          <w:rFonts w:ascii="Times New Roman" w:eastAsia="Times New Roman" w:hAnsi="Times New Roman" w:cs="Times New Roman"/>
          <w:b/>
          <w:bCs/>
          <w:color w:val="0B2734"/>
          <w:sz w:val="27"/>
          <w:szCs w:val="27"/>
          <w:u w:val="single"/>
          <w:lang w:eastAsia="ru-RU"/>
        </w:rPr>
        <w:t>может принести</w:t>
      </w:r>
      <w:r w:rsidRPr="00F11360">
        <w:rPr>
          <w:rFonts w:ascii="Times New Roman" w:eastAsia="Times New Roman" w:hAnsi="Times New Roman" w:cs="Times New Roman"/>
          <w:color w:val="0B2734"/>
          <w:sz w:val="27"/>
          <w:szCs w:val="27"/>
          <w:lang w:eastAsia="ru-RU"/>
        </w:rPr>
        <w:t> с собой на сочинение — ручку, паспорт, бумагу для черновиков, при необходимости - лекарства и питание.</w:t>
      </w:r>
    </w:p>
    <w:p w:rsidR="00F11360" w:rsidRPr="00F11360" w:rsidRDefault="00F11360" w:rsidP="00F11360">
      <w:pPr>
        <w:numPr>
          <w:ilvl w:val="0"/>
          <w:numId w:val="7"/>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Гаджеты, шпаргалки, собственные словари — </w:t>
      </w:r>
      <w:r w:rsidRPr="00F11360">
        <w:rPr>
          <w:rFonts w:ascii="Times New Roman" w:eastAsia="Times New Roman" w:hAnsi="Times New Roman" w:cs="Times New Roman"/>
          <w:b/>
          <w:bCs/>
          <w:color w:val="0B2734"/>
          <w:sz w:val="27"/>
          <w:szCs w:val="27"/>
          <w:u w:val="single"/>
          <w:lang w:eastAsia="ru-RU"/>
        </w:rPr>
        <w:t>запрещены</w:t>
      </w:r>
      <w:r w:rsidRPr="00F11360">
        <w:rPr>
          <w:rFonts w:ascii="Times New Roman" w:eastAsia="Times New Roman" w:hAnsi="Times New Roman" w:cs="Times New Roman"/>
          <w:color w:val="0B2734"/>
          <w:sz w:val="27"/>
          <w:szCs w:val="27"/>
          <w:lang w:eastAsia="ru-RU"/>
        </w:rPr>
        <w:t>. Если их заметят, то удалят.</w:t>
      </w:r>
    </w:p>
    <w:p w:rsidR="00F11360" w:rsidRDefault="00F11360" w:rsidP="00F11360">
      <w:pPr>
        <w:numPr>
          <w:ilvl w:val="0"/>
          <w:numId w:val="7"/>
        </w:numPr>
        <w:spacing w:before="100" w:beforeAutospacing="1" w:after="100" w:afterAutospacing="1" w:line="240" w:lineRule="auto"/>
        <w:rPr>
          <w:rFonts w:ascii="Arial" w:eastAsia="Times New Roman" w:hAnsi="Arial" w:cs="Arial"/>
          <w:color w:val="0B2734"/>
          <w:sz w:val="27"/>
          <w:szCs w:val="27"/>
          <w:lang w:eastAsia="ru-RU"/>
        </w:rPr>
      </w:pPr>
      <w:r w:rsidRPr="00F11360">
        <w:rPr>
          <w:rFonts w:ascii="Times New Roman" w:eastAsia="Times New Roman" w:hAnsi="Times New Roman" w:cs="Times New Roman"/>
          <w:color w:val="0B2734"/>
          <w:sz w:val="27"/>
          <w:szCs w:val="27"/>
          <w:lang w:eastAsia="ru-RU"/>
        </w:rPr>
        <w:t>Ребята с ограниченными возможностями здоровья могут выбрать вместо сочинения изложение. Пользоваться на экзамене специальными техническими средствами</w:t>
      </w:r>
      <w:r w:rsidRPr="00F11360">
        <w:rPr>
          <w:rFonts w:ascii="Arial" w:eastAsia="Times New Roman" w:hAnsi="Arial" w:cs="Arial"/>
          <w:color w:val="0B2734"/>
          <w:sz w:val="27"/>
          <w:szCs w:val="27"/>
          <w:lang w:eastAsia="ru-RU"/>
        </w:rPr>
        <w:t>.</w:t>
      </w:r>
    </w:p>
    <w:p w:rsidR="00F11360" w:rsidRDefault="00F11360" w:rsidP="00F11360">
      <w:pPr>
        <w:spacing w:before="100" w:beforeAutospacing="1" w:after="100" w:afterAutospacing="1" w:line="240" w:lineRule="auto"/>
        <w:rPr>
          <w:rFonts w:ascii="Arial" w:eastAsia="Times New Roman" w:hAnsi="Arial" w:cs="Arial"/>
          <w:color w:val="0B2734"/>
          <w:sz w:val="27"/>
          <w:szCs w:val="27"/>
          <w:lang w:eastAsia="ru-RU"/>
        </w:rPr>
      </w:pPr>
    </w:p>
    <w:p w:rsidR="00F11360" w:rsidRDefault="00F11360" w:rsidP="00F11360">
      <w:pPr>
        <w:spacing w:before="100" w:beforeAutospacing="1" w:after="100" w:afterAutospacing="1" w:line="240" w:lineRule="auto"/>
        <w:rPr>
          <w:rFonts w:ascii="Arial" w:eastAsia="Times New Roman" w:hAnsi="Arial" w:cs="Arial"/>
          <w:color w:val="0B2734"/>
          <w:sz w:val="27"/>
          <w:szCs w:val="27"/>
          <w:lang w:eastAsia="ru-RU"/>
        </w:rPr>
      </w:pPr>
    </w:p>
    <w:p w:rsidR="00F11360" w:rsidRDefault="00F11360" w:rsidP="00F11360">
      <w:pPr>
        <w:spacing w:before="100" w:beforeAutospacing="1" w:after="100" w:afterAutospacing="1" w:line="240" w:lineRule="auto"/>
        <w:rPr>
          <w:rFonts w:ascii="Arial" w:eastAsia="Times New Roman" w:hAnsi="Arial" w:cs="Arial"/>
          <w:color w:val="0B2734"/>
          <w:sz w:val="27"/>
          <w:szCs w:val="27"/>
          <w:lang w:eastAsia="ru-RU"/>
        </w:rPr>
      </w:pPr>
    </w:p>
    <w:p w:rsidR="00F11360" w:rsidRDefault="00F11360" w:rsidP="00F11360">
      <w:pPr>
        <w:spacing w:before="100" w:beforeAutospacing="1" w:after="100" w:afterAutospacing="1" w:line="240" w:lineRule="auto"/>
        <w:rPr>
          <w:rFonts w:ascii="Arial" w:eastAsia="Times New Roman" w:hAnsi="Arial" w:cs="Arial"/>
          <w:color w:val="0B2734"/>
          <w:sz w:val="27"/>
          <w:szCs w:val="27"/>
          <w:lang w:eastAsia="ru-RU"/>
        </w:rPr>
      </w:pPr>
    </w:p>
    <w:p w:rsidR="00F11360" w:rsidRPr="00F11360" w:rsidRDefault="00F11360" w:rsidP="00F11360">
      <w:pPr>
        <w:spacing w:before="100" w:beforeAutospacing="1" w:after="100" w:afterAutospacing="1" w:line="240" w:lineRule="auto"/>
        <w:rPr>
          <w:rFonts w:ascii="Arial" w:eastAsia="Times New Roman" w:hAnsi="Arial" w:cs="Arial"/>
          <w:color w:val="0B2734"/>
          <w:sz w:val="27"/>
          <w:szCs w:val="27"/>
          <w:lang w:eastAsia="ru-RU"/>
        </w:rPr>
      </w:pPr>
    </w:p>
    <w:p w:rsidR="00F11360" w:rsidRPr="00F11360" w:rsidRDefault="00F11360" w:rsidP="00F11360">
      <w:pPr>
        <w:spacing w:before="100" w:beforeAutospacing="1" w:after="100" w:afterAutospacing="1" w:line="308" w:lineRule="atLeast"/>
        <w:jc w:val="center"/>
        <w:outlineLvl w:val="1"/>
        <w:rPr>
          <w:rFonts w:ascii="Times New Roman" w:eastAsia="Times New Roman" w:hAnsi="Times New Roman" w:cs="Times New Roman"/>
          <w:b/>
          <w:bCs/>
          <w:color w:val="0B2734"/>
          <w:sz w:val="36"/>
          <w:szCs w:val="36"/>
          <w:lang w:eastAsia="ru-RU"/>
        </w:rPr>
      </w:pPr>
      <w:hyperlink r:id="rId24" w:history="1">
        <w:r w:rsidRPr="00F11360">
          <w:rPr>
            <w:rFonts w:ascii="Times New Roman" w:eastAsia="Times New Roman" w:hAnsi="Times New Roman" w:cs="Times New Roman"/>
            <w:b/>
            <w:bCs/>
            <w:color w:val="0B2734"/>
            <w:sz w:val="36"/>
            <w:szCs w:val="36"/>
            <w:u w:val="single"/>
            <w:lang w:eastAsia="ru-RU"/>
          </w:rPr>
          <w:t>Критерии оценивания итогового сочинения (изложения) документ от ФИПИ</w:t>
        </w:r>
      </w:hyperlink>
    </w:p>
    <w:p w:rsidR="00F11360" w:rsidRPr="00F11360" w:rsidRDefault="00F11360" w:rsidP="00F11360">
      <w:pPr>
        <w:numPr>
          <w:ilvl w:val="0"/>
          <w:numId w:val="8"/>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Соответствие теме.</w:t>
      </w:r>
    </w:p>
    <w:p w:rsidR="00F11360" w:rsidRPr="00F11360" w:rsidRDefault="00F11360" w:rsidP="00F11360">
      <w:pPr>
        <w:numPr>
          <w:ilvl w:val="0"/>
          <w:numId w:val="8"/>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Аргументация. Привлечение литературного материала.</w:t>
      </w:r>
    </w:p>
    <w:p w:rsidR="00F11360" w:rsidRPr="00F11360" w:rsidRDefault="00F11360" w:rsidP="00F11360">
      <w:pPr>
        <w:numPr>
          <w:ilvl w:val="0"/>
          <w:numId w:val="8"/>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Композиция и логика рассуждения.</w:t>
      </w:r>
    </w:p>
    <w:p w:rsidR="00F11360" w:rsidRPr="00F11360" w:rsidRDefault="00F11360" w:rsidP="00F11360">
      <w:pPr>
        <w:numPr>
          <w:ilvl w:val="0"/>
          <w:numId w:val="8"/>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Качество письменной речи.</w:t>
      </w:r>
    </w:p>
    <w:p w:rsidR="00F11360" w:rsidRPr="00F11360" w:rsidRDefault="00F11360" w:rsidP="00F11360">
      <w:pPr>
        <w:numPr>
          <w:ilvl w:val="0"/>
          <w:numId w:val="8"/>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Грамотность.</w:t>
      </w:r>
    </w:p>
    <w:p w:rsidR="00F11360" w:rsidRPr="00F11360" w:rsidRDefault="00F11360" w:rsidP="00F11360">
      <w:pPr>
        <w:spacing w:after="0" w:line="240" w:lineRule="auto"/>
        <w:rPr>
          <w:rFonts w:ascii="Times New Roman" w:eastAsia="Times New Roman" w:hAnsi="Times New Roman" w:cs="Times New Roman"/>
          <w:sz w:val="24"/>
          <w:szCs w:val="24"/>
          <w:lang w:eastAsia="ru-RU"/>
        </w:rPr>
      </w:pPr>
      <w:r w:rsidRPr="00F11360">
        <w:rPr>
          <w:rFonts w:ascii="Times New Roman" w:eastAsia="Times New Roman" w:hAnsi="Times New Roman" w:cs="Times New Roman"/>
          <w:sz w:val="24"/>
          <w:szCs w:val="24"/>
          <w:lang w:eastAsia="ru-RU"/>
        </w:rPr>
        <w:pict>
          <v:rect id="_x0000_i1025" style="width:0;height:0" o:hralign="center" o:hrstd="t" o:hrnoshade="t" o:hr="t" fillcolor="#0b2734" stroked="f"/>
        </w:pic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 </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b/>
          <w:bCs/>
          <w:i/>
          <w:iCs/>
          <w:color w:val="F5273E"/>
          <w:sz w:val="27"/>
          <w:szCs w:val="27"/>
          <w:lang w:eastAsia="ru-RU"/>
        </w:rPr>
        <w:t>Важно знать:</w:t>
      </w:r>
    </w:p>
    <w:p w:rsidR="00F11360" w:rsidRPr="00F11360" w:rsidRDefault="00F11360" w:rsidP="00F11360">
      <w:pPr>
        <w:numPr>
          <w:ilvl w:val="0"/>
          <w:numId w:val="9"/>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Критерии №1 и № 2 являются основными.</w:t>
      </w:r>
    </w:p>
    <w:p w:rsidR="00F11360" w:rsidRPr="00F11360" w:rsidRDefault="00F11360" w:rsidP="00F11360">
      <w:pPr>
        <w:numPr>
          <w:ilvl w:val="0"/>
          <w:numId w:val="9"/>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хотя бы по одному из других критериев (№ 3-№ 5).</w:t>
      </w:r>
    </w:p>
    <w:p w:rsidR="00F11360" w:rsidRPr="00F11360" w:rsidRDefault="00F11360" w:rsidP="00F11360">
      <w:pPr>
        <w:numPr>
          <w:ilvl w:val="0"/>
          <w:numId w:val="9"/>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При выставлении оценки учитывается объем сочинения. </w:t>
      </w:r>
      <w:r w:rsidRPr="00F11360">
        <w:rPr>
          <w:rFonts w:ascii="Times New Roman" w:eastAsia="Times New Roman" w:hAnsi="Times New Roman" w:cs="Times New Roman"/>
          <w:b/>
          <w:bCs/>
          <w:color w:val="0B2734"/>
          <w:sz w:val="27"/>
          <w:szCs w:val="27"/>
          <w:lang w:eastAsia="ru-RU"/>
        </w:rPr>
        <w:t>Рекомендуемое количество слов – 350</w:t>
      </w:r>
      <w:r w:rsidRPr="00F11360">
        <w:rPr>
          <w:rFonts w:ascii="Times New Roman" w:eastAsia="Times New Roman" w:hAnsi="Times New Roman" w:cs="Times New Roman"/>
          <w:color w:val="0B2734"/>
          <w:sz w:val="27"/>
          <w:szCs w:val="27"/>
          <w:lang w:eastAsia="ru-RU"/>
        </w:rPr>
        <w:t>. Если в сочинении менее 250 слов (в подсчет включаются все слова, в том числе и служебные), то за такую работу ставится «незачет».</w:t>
      </w:r>
    </w:p>
    <w:p w:rsidR="00F11360" w:rsidRPr="00F11360" w:rsidRDefault="00F11360" w:rsidP="00F11360">
      <w:pPr>
        <w:numPr>
          <w:ilvl w:val="0"/>
          <w:numId w:val="9"/>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Максимальное количество слов в сочинении не устанавливается.</w:t>
      </w:r>
    </w:p>
    <w:p w:rsidR="00F11360" w:rsidRPr="00F11360" w:rsidRDefault="00F11360" w:rsidP="00F11360">
      <w:pPr>
        <w:numPr>
          <w:ilvl w:val="0"/>
          <w:numId w:val="9"/>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На всю работу отводится </w:t>
      </w:r>
      <w:r w:rsidRPr="00F11360">
        <w:rPr>
          <w:rFonts w:ascii="Times New Roman" w:eastAsia="Times New Roman" w:hAnsi="Times New Roman" w:cs="Times New Roman"/>
          <w:b/>
          <w:bCs/>
          <w:color w:val="0B2734"/>
          <w:sz w:val="27"/>
          <w:szCs w:val="27"/>
          <w:lang w:eastAsia="ru-RU"/>
        </w:rPr>
        <w:t>3 часа 55 минут</w:t>
      </w:r>
      <w:r w:rsidRPr="00F11360">
        <w:rPr>
          <w:rFonts w:ascii="Times New Roman" w:eastAsia="Times New Roman" w:hAnsi="Times New Roman" w:cs="Times New Roman"/>
          <w:color w:val="0B2734"/>
          <w:sz w:val="27"/>
          <w:szCs w:val="27"/>
          <w:lang w:eastAsia="ru-RU"/>
        </w:rPr>
        <w:t>.</w:t>
      </w:r>
    </w:p>
    <w:p w:rsidR="00F11360" w:rsidRPr="00F11360" w:rsidRDefault="00F11360" w:rsidP="00F11360">
      <w:pPr>
        <w:numPr>
          <w:ilvl w:val="0"/>
          <w:numId w:val="9"/>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Если сочинение списано из какого-либо источника, включая интернет, то за такую работу ставится «незачет».</w:t>
      </w:r>
    </w:p>
    <w:p w:rsidR="00F11360" w:rsidRDefault="00F11360" w:rsidP="00F11360">
      <w:pPr>
        <w:numPr>
          <w:ilvl w:val="0"/>
          <w:numId w:val="9"/>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Участнику разрешается пользоваться </w:t>
      </w:r>
      <w:hyperlink r:id="rId25" w:history="1">
        <w:r w:rsidRPr="00F11360">
          <w:rPr>
            <w:rFonts w:ascii="Times New Roman" w:eastAsia="Times New Roman" w:hAnsi="Times New Roman" w:cs="Times New Roman"/>
            <w:color w:val="0B2734"/>
            <w:sz w:val="27"/>
            <w:szCs w:val="27"/>
            <w:u w:val="single"/>
            <w:lang w:eastAsia="ru-RU"/>
          </w:rPr>
          <w:t>орфографическим словарем</w:t>
        </w:r>
      </w:hyperlink>
      <w:r w:rsidRPr="00F11360">
        <w:rPr>
          <w:rFonts w:ascii="Times New Roman" w:eastAsia="Times New Roman" w:hAnsi="Times New Roman" w:cs="Times New Roman"/>
          <w:color w:val="0B2734"/>
          <w:sz w:val="27"/>
          <w:szCs w:val="27"/>
          <w:lang w:eastAsia="ru-RU"/>
        </w:rPr>
        <w:t>.</w:t>
      </w:r>
    </w:p>
    <w:p w:rsidR="00F11360" w:rsidRDefault="00F11360" w:rsidP="00F11360">
      <w:pPr>
        <w:spacing w:before="100" w:beforeAutospacing="1" w:after="100" w:afterAutospacing="1" w:line="240" w:lineRule="auto"/>
        <w:rPr>
          <w:rFonts w:ascii="Times New Roman" w:eastAsia="Times New Roman" w:hAnsi="Times New Roman" w:cs="Times New Roman"/>
          <w:color w:val="0B2734"/>
          <w:sz w:val="27"/>
          <w:szCs w:val="27"/>
          <w:lang w:eastAsia="ru-RU"/>
        </w:rPr>
      </w:pPr>
    </w:p>
    <w:p w:rsidR="00F11360" w:rsidRDefault="00F11360" w:rsidP="00F11360">
      <w:pPr>
        <w:spacing w:before="100" w:beforeAutospacing="1" w:after="100" w:afterAutospacing="1" w:line="240" w:lineRule="auto"/>
        <w:rPr>
          <w:rFonts w:ascii="Times New Roman" w:eastAsia="Times New Roman" w:hAnsi="Times New Roman" w:cs="Times New Roman"/>
          <w:color w:val="0B2734"/>
          <w:sz w:val="27"/>
          <w:szCs w:val="27"/>
          <w:lang w:eastAsia="ru-RU"/>
        </w:rPr>
      </w:pPr>
    </w:p>
    <w:p w:rsidR="00F11360" w:rsidRDefault="00F11360" w:rsidP="00F11360">
      <w:pPr>
        <w:spacing w:before="100" w:beforeAutospacing="1" w:after="100" w:afterAutospacing="1" w:line="240" w:lineRule="auto"/>
        <w:rPr>
          <w:rFonts w:ascii="Times New Roman" w:eastAsia="Times New Roman" w:hAnsi="Times New Roman" w:cs="Times New Roman"/>
          <w:color w:val="0B2734"/>
          <w:sz w:val="27"/>
          <w:szCs w:val="27"/>
          <w:lang w:eastAsia="ru-RU"/>
        </w:rPr>
      </w:pPr>
    </w:p>
    <w:p w:rsidR="00F11360" w:rsidRDefault="00F11360" w:rsidP="00F11360">
      <w:pPr>
        <w:spacing w:before="100" w:beforeAutospacing="1" w:after="100" w:afterAutospacing="1" w:line="240" w:lineRule="auto"/>
        <w:rPr>
          <w:rFonts w:ascii="Times New Roman" w:eastAsia="Times New Roman" w:hAnsi="Times New Roman" w:cs="Times New Roman"/>
          <w:color w:val="0B2734"/>
          <w:sz w:val="27"/>
          <w:szCs w:val="27"/>
          <w:lang w:eastAsia="ru-RU"/>
        </w:rPr>
      </w:pPr>
    </w:p>
    <w:p w:rsidR="00F11360" w:rsidRDefault="00F11360" w:rsidP="00F11360">
      <w:pPr>
        <w:spacing w:before="100" w:beforeAutospacing="1" w:after="100" w:afterAutospacing="1" w:line="240" w:lineRule="auto"/>
        <w:rPr>
          <w:rFonts w:ascii="Times New Roman" w:eastAsia="Times New Roman" w:hAnsi="Times New Roman" w:cs="Times New Roman"/>
          <w:color w:val="0B2734"/>
          <w:sz w:val="27"/>
          <w:szCs w:val="27"/>
          <w:lang w:eastAsia="ru-RU"/>
        </w:rPr>
      </w:pPr>
    </w:p>
    <w:p w:rsidR="00F11360" w:rsidRDefault="00F11360" w:rsidP="00F11360">
      <w:pPr>
        <w:spacing w:before="100" w:beforeAutospacing="1" w:after="100" w:afterAutospacing="1" w:line="240" w:lineRule="auto"/>
        <w:rPr>
          <w:rFonts w:ascii="Times New Roman" w:eastAsia="Times New Roman" w:hAnsi="Times New Roman" w:cs="Times New Roman"/>
          <w:color w:val="0B2734"/>
          <w:sz w:val="27"/>
          <w:szCs w:val="27"/>
          <w:lang w:eastAsia="ru-RU"/>
        </w:rPr>
      </w:pPr>
    </w:p>
    <w:p w:rsidR="00F11360" w:rsidRDefault="00F11360" w:rsidP="00F11360">
      <w:pPr>
        <w:spacing w:before="100" w:beforeAutospacing="1" w:after="100" w:afterAutospacing="1" w:line="240" w:lineRule="auto"/>
        <w:rPr>
          <w:rFonts w:ascii="Times New Roman" w:eastAsia="Times New Roman" w:hAnsi="Times New Roman" w:cs="Times New Roman"/>
          <w:color w:val="0B2734"/>
          <w:sz w:val="27"/>
          <w:szCs w:val="27"/>
          <w:lang w:eastAsia="ru-RU"/>
        </w:rPr>
      </w:pPr>
    </w:p>
    <w:p w:rsidR="00F11360" w:rsidRDefault="00F11360" w:rsidP="00F11360">
      <w:pPr>
        <w:spacing w:before="100" w:beforeAutospacing="1" w:after="100" w:afterAutospacing="1" w:line="240" w:lineRule="auto"/>
        <w:rPr>
          <w:rFonts w:ascii="Times New Roman" w:eastAsia="Times New Roman" w:hAnsi="Times New Roman" w:cs="Times New Roman"/>
          <w:color w:val="0B2734"/>
          <w:sz w:val="27"/>
          <w:szCs w:val="27"/>
          <w:lang w:eastAsia="ru-RU"/>
        </w:rPr>
      </w:pPr>
    </w:p>
    <w:p w:rsidR="00F11360" w:rsidRDefault="00F11360" w:rsidP="00F11360">
      <w:pPr>
        <w:spacing w:before="100" w:beforeAutospacing="1" w:after="100" w:afterAutospacing="1" w:line="240" w:lineRule="auto"/>
        <w:rPr>
          <w:rFonts w:ascii="Times New Roman" w:eastAsia="Times New Roman" w:hAnsi="Times New Roman" w:cs="Times New Roman"/>
          <w:color w:val="0B2734"/>
          <w:sz w:val="27"/>
          <w:szCs w:val="27"/>
          <w:lang w:eastAsia="ru-RU"/>
        </w:rPr>
      </w:pPr>
    </w:p>
    <w:p w:rsidR="00F11360" w:rsidRDefault="00F11360" w:rsidP="00F11360">
      <w:pPr>
        <w:spacing w:before="100" w:beforeAutospacing="1" w:after="100" w:afterAutospacing="1" w:line="240" w:lineRule="auto"/>
        <w:rPr>
          <w:rFonts w:ascii="Times New Roman" w:eastAsia="Times New Roman" w:hAnsi="Times New Roman" w:cs="Times New Roman"/>
          <w:color w:val="0B2734"/>
          <w:sz w:val="27"/>
          <w:szCs w:val="27"/>
          <w:lang w:eastAsia="ru-RU"/>
        </w:rPr>
      </w:pPr>
    </w:p>
    <w:p w:rsidR="00F11360" w:rsidRDefault="00F11360" w:rsidP="00F11360">
      <w:pPr>
        <w:spacing w:before="100" w:beforeAutospacing="1" w:after="100" w:afterAutospacing="1" w:line="240" w:lineRule="auto"/>
        <w:rPr>
          <w:rFonts w:ascii="Times New Roman" w:eastAsia="Times New Roman" w:hAnsi="Times New Roman" w:cs="Times New Roman"/>
          <w:color w:val="0B2734"/>
          <w:sz w:val="27"/>
          <w:szCs w:val="27"/>
          <w:lang w:eastAsia="ru-RU"/>
        </w:rPr>
      </w:pPr>
    </w:p>
    <w:p w:rsidR="00F11360" w:rsidRPr="00F11360" w:rsidRDefault="00F11360" w:rsidP="00F11360">
      <w:pPr>
        <w:spacing w:after="0" w:line="240" w:lineRule="auto"/>
        <w:rPr>
          <w:rFonts w:ascii="Times New Roman" w:eastAsia="Times New Roman" w:hAnsi="Times New Roman" w:cs="Times New Roman"/>
          <w:sz w:val="24"/>
          <w:szCs w:val="24"/>
          <w:lang w:eastAsia="ru-RU"/>
        </w:rPr>
      </w:pPr>
      <w:r w:rsidRPr="00F11360">
        <w:rPr>
          <w:rFonts w:ascii="Times New Roman" w:eastAsia="Times New Roman" w:hAnsi="Times New Roman" w:cs="Times New Roman"/>
          <w:sz w:val="24"/>
          <w:szCs w:val="24"/>
          <w:lang w:eastAsia="ru-RU"/>
        </w:rPr>
        <w:lastRenderedPageBreak/>
        <w:pict>
          <v:rect id="_x0000_i1026" style="width:0;height:0" o:hralign="center" o:hrstd="t" o:hrnoshade="t" o:hr="t" fillcolor="#0b2734" stroked="f"/>
        </w:pict>
      </w:r>
    </w:p>
    <w:tbl>
      <w:tblPr>
        <w:tblW w:w="10631" w:type="dxa"/>
        <w:tblCellSpacing w:w="15" w:type="dxa"/>
        <w:tblInd w:w="142" w:type="dxa"/>
        <w:shd w:val="clear" w:color="auto" w:fill="FFFFFF"/>
        <w:tblCellMar>
          <w:top w:w="15" w:type="dxa"/>
          <w:left w:w="15" w:type="dxa"/>
          <w:bottom w:w="15" w:type="dxa"/>
          <w:right w:w="15" w:type="dxa"/>
        </w:tblCellMar>
        <w:tblLook w:val="04A0" w:firstRow="1" w:lastRow="0" w:firstColumn="1" w:lastColumn="0" w:noHBand="0" w:noVBand="1"/>
      </w:tblPr>
      <w:tblGrid>
        <w:gridCol w:w="3544"/>
        <w:gridCol w:w="7087"/>
      </w:tblGrid>
      <w:tr w:rsidR="00F11360" w:rsidRPr="00F11360" w:rsidTr="008B51DB">
        <w:trPr>
          <w:tblCellSpacing w:w="15" w:type="dxa"/>
        </w:trPr>
        <w:tc>
          <w:tcPr>
            <w:tcW w:w="3499" w:type="dxa"/>
            <w:tcBorders>
              <w:top w:val="nil"/>
              <w:left w:val="nil"/>
            </w:tcBorders>
            <w:shd w:val="clear" w:color="auto" w:fill="FFFFFF"/>
            <w:tcMar>
              <w:top w:w="186" w:type="dxa"/>
              <w:left w:w="186" w:type="dxa"/>
              <w:bottom w:w="186" w:type="dxa"/>
              <w:right w:w="186" w:type="dxa"/>
            </w:tcMar>
            <w:vAlign w:val="center"/>
            <w:hideMark/>
          </w:tcPr>
          <w:p w:rsidR="00F11360" w:rsidRPr="00F11360" w:rsidRDefault="00F11360" w:rsidP="00F11360">
            <w:pPr>
              <w:spacing w:before="240" w:after="240"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b/>
                <w:bCs/>
                <w:i/>
                <w:iCs/>
                <w:color w:val="F5273E"/>
                <w:sz w:val="21"/>
                <w:szCs w:val="21"/>
                <w:lang w:eastAsia="ru-RU"/>
              </w:rPr>
              <w:t>Критерий № 1</w:t>
            </w:r>
            <w:r w:rsidRPr="00F11360">
              <w:rPr>
                <w:rFonts w:ascii="Times New Roman" w:eastAsia="Times New Roman" w:hAnsi="Times New Roman" w:cs="Times New Roman"/>
                <w:b/>
                <w:bCs/>
                <w:i/>
                <w:iCs/>
                <w:color w:val="0B2734"/>
                <w:sz w:val="21"/>
                <w:szCs w:val="21"/>
                <w:lang w:eastAsia="ru-RU"/>
              </w:rPr>
              <w:t> «Соответствие теме»</w:t>
            </w:r>
          </w:p>
        </w:tc>
        <w:tc>
          <w:tcPr>
            <w:tcW w:w="7042" w:type="dxa"/>
            <w:tcBorders>
              <w:top w:val="nil"/>
            </w:tcBorders>
            <w:shd w:val="clear" w:color="auto" w:fill="FFFFFF"/>
            <w:tcMar>
              <w:top w:w="186" w:type="dxa"/>
              <w:left w:w="186" w:type="dxa"/>
              <w:bottom w:w="186" w:type="dxa"/>
              <w:right w:w="186" w:type="dxa"/>
            </w:tcMar>
            <w:vAlign w:val="center"/>
            <w:hideMark/>
          </w:tcPr>
          <w:p w:rsidR="00F11360" w:rsidRPr="00F11360" w:rsidRDefault="00F11360" w:rsidP="00F11360">
            <w:pPr>
              <w:numPr>
                <w:ilvl w:val="0"/>
                <w:numId w:val="10"/>
              </w:numPr>
              <w:spacing w:before="100" w:beforeAutospacing="1" w:after="100" w:afterAutospacing="1"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color w:val="0B2734"/>
                <w:sz w:val="21"/>
                <w:szCs w:val="21"/>
                <w:lang w:eastAsia="ru-RU"/>
              </w:rPr>
              <w:t>Данный критерий нацеливает на проверку содержания сочинения. 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или строит высказывание на основе связанных с темой тезисов и т.п.).</w:t>
            </w:r>
          </w:p>
          <w:p w:rsidR="00F11360" w:rsidRPr="00F11360" w:rsidRDefault="00F11360" w:rsidP="00F11360">
            <w:pPr>
              <w:numPr>
                <w:ilvl w:val="0"/>
                <w:numId w:val="10"/>
              </w:numPr>
              <w:spacing w:before="100" w:beforeAutospacing="1" w:after="100" w:afterAutospacing="1"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color w:val="0B2734"/>
                <w:sz w:val="21"/>
                <w:szCs w:val="21"/>
                <w:lang w:eastAsia="ru-RU"/>
              </w:rPr>
              <w:t>«Незачет» ставится только в случае, если сочинение не соответствует теме или в нем не прослеживается конкретной цели высказывания, т.е. коммуникативного замысла. Во всех остальных случаях выставляется «зачет».</w:t>
            </w:r>
          </w:p>
        </w:tc>
      </w:tr>
      <w:tr w:rsidR="00F11360" w:rsidRPr="00F11360" w:rsidTr="008B51DB">
        <w:trPr>
          <w:tblCellSpacing w:w="15" w:type="dxa"/>
        </w:trPr>
        <w:tc>
          <w:tcPr>
            <w:tcW w:w="3499" w:type="dxa"/>
            <w:tcBorders>
              <w:left w:val="nil"/>
            </w:tcBorders>
            <w:shd w:val="clear" w:color="auto" w:fill="FFFFFF"/>
            <w:tcMar>
              <w:top w:w="186" w:type="dxa"/>
              <w:left w:w="186" w:type="dxa"/>
              <w:bottom w:w="186" w:type="dxa"/>
              <w:right w:w="186" w:type="dxa"/>
            </w:tcMar>
            <w:vAlign w:val="center"/>
            <w:hideMark/>
          </w:tcPr>
          <w:p w:rsidR="00F11360" w:rsidRPr="00F11360" w:rsidRDefault="00F11360" w:rsidP="00F11360">
            <w:pPr>
              <w:spacing w:after="0"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b/>
                <w:bCs/>
                <w:i/>
                <w:iCs/>
                <w:color w:val="F5273E"/>
                <w:sz w:val="21"/>
                <w:szCs w:val="21"/>
                <w:lang w:eastAsia="ru-RU"/>
              </w:rPr>
              <w:t>Критерий № 2</w:t>
            </w:r>
            <w:r w:rsidRPr="00F11360">
              <w:rPr>
                <w:rFonts w:ascii="Times New Roman" w:eastAsia="Times New Roman" w:hAnsi="Times New Roman" w:cs="Times New Roman"/>
                <w:b/>
                <w:bCs/>
                <w:i/>
                <w:iCs/>
                <w:color w:val="0B2734"/>
                <w:sz w:val="21"/>
                <w:szCs w:val="21"/>
                <w:lang w:eastAsia="ru-RU"/>
              </w:rPr>
              <w:t> «Аргументация. Привлечение литературного материала»</w:t>
            </w:r>
          </w:p>
        </w:tc>
        <w:tc>
          <w:tcPr>
            <w:tcW w:w="7042" w:type="dxa"/>
            <w:shd w:val="clear" w:color="auto" w:fill="FFFFFF"/>
            <w:tcMar>
              <w:top w:w="186" w:type="dxa"/>
              <w:left w:w="186" w:type="dxa"/>
              <w:bottom w:w="186" w:type="dxa"/>
              <w:right w:w="186" w:type="dxa"/>
            </w:tcMar>
            <w:vAlign w:val="center"/>
            <w:hideMark/>
          </w:tcPr>
          <w:p w:rsidR="00F11360" w:rsidRPr="00F11360" w:rsidRDefault="00F11360" w:rsidP="00F11360">
            <w:pPr>
              <w:numPr>
                <w:ilvl w:val="0"/>
                <w:numId w:val="11"/>
              </w:numPr>
              <w:spacing w:before="100" w:beforeAutospacing="1" w:after="100" w:afterAutospacing="1"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color w:val="0B2734"/>
                <w:sz w:val="21"/>
                <w:szCs w:val="21"/>
                <w:lang w:eastAsia="ru-RU"/>
              </w:rPr>
              <w:t>Данный критерий нацеливает на проверку умения использовать литературный материал (художественные произведения, дневники, мемуары, публицистику, произведения устного народного творчества (за исключением малых жанров), другие литературные источники) для построения рассуждения на предложенную тему и для аргументации своей позиции.</w:t>
            </w:r>
          </w:p>
          <w:p w:rsidR="00F11360" w:rsidRPr="00F11360" w:rsidRDefault="00F11360" w:rsidP="00F11360">
            <w:pPr>
              <w:numPr>
                <w:ilvl w:val="0"/>
                <w:numId w:val="11"/>
              </w:numPr>
              <w:spacing w:before="100" w:beforeAutospacing="1" w:after="100" w:afterAutospacing="1"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color w:val="0B2734"/>
                <w:sz w:val="21"/>
                <w:szCs w:val="21"/>
                <w:lang w:eastAsia="ru-RU"/>
              </w:rPr>
              <w:t>Участник должен строить рассуждение, привлекая для аргументации не менее одного произведения отечественной или мировой литературы, избирая свой путь использования литературного материала; при этом он может показать разный уровень осмысления художественного текста: от элементов смыслового анализа (например, тематика, проблематика, сюжет, характеры и т.п.) до комплексного анализа произведения в единстве формы и содержания и его интерпретации в аспекте выбранной темы.</w:t>
            </w:r>
          </w:p>
          <w:p w:rsidR="00F11360" w:rsidRPr="00F11360" w:rsidRDefault="00F11360" w:rsidP="00F11360">
            <w:pPr>
              <w:numPr>
                <w:ilvl w:val="0"/>
                <w:numId w:val="11"/>
              </w:numPr>
              <w:spacing w:before="100" w:beforeAutospacing="1" w:after="100" w:afterAutospacing="1"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color w:val="0B2734"/>
                <w:sz w:val="21"/>
                <w:szCs w:val="21"/>
                <w:lang w:eastAsia="ru-RU"/>
              </w:rPr>
              <w:t>«Незачет» ставится при том условии, что сочинение написано без привлечения литературного материала, или в нем существенно искажено содержание произведения, или литературные произведения лишь упоминаются в работе, не становясь опорой для рассуждения.</w:t>
            </w:r>
          </w:p>
          <w:p w:rsidR="00F11360" w:rsidRPr="00F11360" w:rsidRDefault="00F11360" w:rsidP="00F11360">
            <w:pPr>
              <w:numPr>
                <w:ilvl w:val="0"/>
                <w:numId w:val="11"/>
              </w:numPr>
              <w:spacing w:before="100" w:beforeAutospacing="1" w:after="100" w:afterAutospacing="1"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color w:val="0B2734"/>
                <w:sz w:val="21"/>
                <w:szCs w:val="21"/>
                <w:lang w:eastAsia="ru-RU"/>
              </w:rPr>
              <w:t>Во всех остальных случаях выставляется «зачет».</w:t>
            </w:r>
          </w:p>
        </w:tc>
      </w:tr>
      <w:tr w:rsidR="00F11360" w:rsidRPr="00F11360" w:rsidTr="008B51DB">
        <w:trPr>
          <w:tblCellSpacing w:w="15" w:type="dxa"/>
        </w:trPr>
        <w:tc>
          <w:tcPr>
            <w:tcW w:w="3499" w:type="dxa"/>
            <w:tcBorders>
              <w:left w:val="nil"/>
            </w:tcBorders>
            <w:shd w:val="clear" w:color="auto" w:fill="FFFFFF"/>
            <w:tcMar>
              <w:top w:w="186" w:type="dxa"/>
              <w:left w:w="186" w:type="dxa"/>
              <w:bottom w:w="186" w:type="dxa"/>
              <w:right w:w="186" w:type="dxa"/>
            </w:tcMar>
            <w:vAlign w:val="center"/>
            <w:hideMark/>
          </w:tcPr>
          <w:p w:rsidR="00F11360" w:rsidRPr="00F11360" w:rsidRDefault="00F11360" w:rsidP="00F11360">
            <w:pPr>
              <w:spacing w:after="0"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b/>
                <w:bCs/>
                <w:i/>
                <w:iCs/>
                <w:color w:val="F5273E"/>
                <w:sz w:val="21"/>
                <w:szCs w:val="21"/>
                <w:lang w:eastAsia="ru-RU"/>
              </w:rPr>
              <w:t>Критерий № 3</w:t>
            </w:r>
            <w:r w:rsidRPr="00F11360">
              <w:rPr>
                <w:rFonts w:ascii="Times New Roman" w:eastAsia="Times New Roman" w:hAnsi="Times New Roman" w:cs="Times New Roman"/>
                <w:b/>
                <w:bCs/>
                <w:i/>
                <w:iCs/>
                <w:color w:val="0B2734"/>
                <w:sz w:val="21"/>
                <w:szCs w:val="21"/>
                <w:lang w:eastAsia="ru-RU"/>
              </w:rPr>
              <w:t> «Композиция и логика рассуждения»</w:t>
            </w:r>
          </w:p>
        </w:tc>
        <w:tc>
          <w:tcPr>
            <w:tcW w:w="7042" w:type="dxa"/>
            <w:shd w:val="clear" w:color="auto" w:fill="FFFFFF"/>
            <w:tcMar>
              <w:top w:w="186" w:type="dxa"/>
              <w:left w:w="186" w:type="dxa"/>
              <w:bottom w:w="186" w:type="dxa"/>
              <w:right w:w="186" w:type="dxa"/>
            </w:tcMar>
            <w:vAlign w:val="center"/>
            <w:hideMark/>
          </w:tcPr>
          <w:p w:rsidR="00F11360" w:rsidRPr="00F11360" w:rsidRDefault="00F11360" w:rsidP="00F11360">
            <w:pPr>
              <w:numPr>
                <w:ilvl w:val="0"/>
                <w:numId w:val="12"/>
              </w:numPr>
              <w:spacing w:before="100" w:beforeAutospacing="1" w:after="100" w:afterAutospacing="1"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color w:val="0B2734"/>
                <w:sz w:val="21"/>
                <w:szCs w:val="21"/>
                <w:lang w:eastAsia="ru-RU"/>
              </w:rPr>
              <w:t>Данный критерий нацеливает на проверку умения логично выстраивать рассуждение на предложенную тему. Участник должен аргументировать высказанные мысли, стараясь выдерживать соотношение между тезисом и доказательствами.</w:t>
            </w:r>
          </w:p>
          <w:p w:rsidR="00F11360" w:rsidRPr="00F11360" w:rsidRDefault="00F11360" w:rsidP="00F11360">
            <w:pPr>
              <w:numPr>
                <w:ilvl w:val="0"/>
                <w:numId w:val="12"/>
              </w:numPr>
              <w:spacing w:before="100" w:beforeAutospacing="1" w:after="100" w:afterAutospacing="1"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color w:val="0B2734"/>
                <w:sz w:val="21"/>
                <w:szCs w:val="21"/>
                <w:lang w:eastAsia="ru-RU"/>
              </w:rPr>
              <w:t xml:space="preserve">«Незачет» ставится при условии, если грубые логические нарушения мешают пониманию </w:t>
            </w:r>
            <w:proofErr w:type="gramStart"/>
            <w:r w:rsidRPr="00F11360">
              <w:rPr>
                <w:rFonts w:ascii="Times New Roman" w:eastAsia="Times New Roman" w:hAnsi="Times New Roman" w:cs="Times New Roman"/>
                <w:color w:val="0B2734"/>
                <w:sz w:val="21"/>
                <w:szCs w:val="21"/>
                <w:lang w:eastAsia="ru-RU"/>
              </w:rPr>
              <w:t>смысла</w:t>
            </w:r>
            <w:proofErr w:type="gramEnd"/>
            <w:r w:rsidRPr="00F11360">
              <w:rPr>
                <w:rFonts w:ascii="Times New Roman" w:eastAsia="Times New Roman" w:hAnsi="Times New Roman" w:cs="Times New Roman"/>
                <w:color w:val="0B2734"/>
                <w:sz w:val="21"/>
                <w:szCs w:val="21"/>
                <w:lang w:eastAsia="ru-RU"/>
              </w:rPr>
              <w:t xml:space="preserve"> сказанного или отсутствует </w:t>
            </w:r>
            <w:proofErr w:type="spellStart"/>
            <w:r w:rsidRPr="00F11360">
              <w:rPr>
                <w:rFonts w:ascii="Times New Roman" w:eastAsia="Times New Roman" w:hAnsi="Times New Roman" w:cs="Times New Roman"/>
                <w:color w:val="0B2734"/>
                <w:sz w:val="21"/>
                <w:szCs w:val="21"/>
                <w:lang w:eastAsia="ru-RU"/>
              </w:rPr>
              <w:t>тезисно</w:t>
            </w:r>
            <w:proofErr w:type="spellEnd"/>
            <w:r w:rsidRPr="00F11360">
              <w:rPr>
                <w:rFonts w:ascii="Times New Roman" w:eastAsia="Times New Roman" w:hAnsi="Times New Roman" w:cs="Times New Roman"/>
                <w:color w:val="0B2734"/>
                <w:sz w:val="21"/>
                <w:szCs w:val="21"/>
                <w:lang w:eastAsia="ru-RU"/>
              </w:rPr>
              <w:t>-доказательная часть. Во всех остальных случаях выставляется «зачет».</w:t>
            </w:r>
          </w:p>
        </w:tc>
      </w:tr>
      <w:tr w:rsidR="00F11360" w:rsidRPr="00F11360" w:rsidTr="008B51DB">
        <w:trPr>
          <w:tblCellSpacing w:w="15" w:type="dxa"/>
        </w:trPr>
        <w:tc>
          <w:tcPr>
            <w:tcW w:w="3499" w:type="dxa"/>
            <w:tcBorders>
              <w:left w:val="nil"/>
            </w:tcBorders>
            <w:shd w:val="clear" w:color="auto" w:fill="FFFFFF"/>
            <w:tcMar>
              <w:top w:w="186" w:type="dxa"/>
              <w:left w:w="186" w:type="dxa"/>
              <w:bottom w:w="186" w:type="dxa"/>
              <w:right w:w="186" w:type="dxa"/>
            </w:tcMar>
            <w:vAlign w:val="center"/>
            <w:hideMark/>
          </w:tcPr>
          <w:p w:rsidR="00F11360" w:rsidRPr="00F11360" w:rsidRDefault="00F11360" w:rsidP="00F11360">
            <w:pPr>
              <w:spacing w:after="0"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b/>
                <w:bCs/>
                <w:i/>
                <w:iCs/>
                <w:color w:val="F5273E"/>
                <w:sz w:val="21"/>
                <w:szCs w:val="21"/>
                <w:lang w:eastAsia="ru-RU"/>
              </w:rPr>
              <w:t>Критерий № 4</w:t>
            </w:r>
            <w:r w:rsidRPr="00F11360">
              <w:rPr>
                <w:rFonts w:ascii="Times New Roman" w:eastAsia="Times New Roman" w:hAnsi="Times New Roman" w:cs="Times New Roman"/>
                <w:b/>
                <w:bCs/>
                <w:i/>
                <w:iCs/>
                <w:color w:val="0B2734"/>
                <w:sz w:val="21"/>
                <w:szCs w:val="21"/>
                <w:lang w:eastAsia="ru-RU"/>
              </w:rPr>
              <w:t> «Качество письменной речи»</w:t>
            </w:r>
          </w:p>
        </w:tc>
        <w:tc>
          <w:tcPr>
            <w:tcW w:w="7042" w:type="dxa"/>
            <w:shd w:val="clear" w:color="auto" w:fill="FFFFFF"/>
            <w:tcMar>
              <w:top w:w="186" w:type="dxa"/>
              <w:left w:w="186" w:type="dxa"/>
              <w:bottom w:w="186" w:type="dxa"/>
              <w:right w:w="186" w:type="dxa"/>
            </w:tcMar>
            <w:vAlign w:val="center"/>
            <w:hideMark/>
          </w:tcPr>
          <w:p w:rsidR="00F11360" w:rsidRPr="00F11360" w:rsidRDefault="00F11360" w:rsidP="00F11360">
            <w:pPr>
              <w:numPr>
                <w:ilvl w:val="0"/>
                <w:numId w:val="13"/>
              </w:numPr>
              <w:spacing w:before="100" w:beforeAutospacing="1" w:after="100" w:afterAutospacing="1"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color w:val="0B2734"/>
                <w:sz w:val="21"/>
                <w:szCs w:val="21"/>
                <w:lang w:eastAsia="ru-RU"/>
              </w:rPr>
              <w:t>Данный критерий нацеливает на проверку речевого оформления текста сочинения.</w:t>
            </w:r>
          </w:p>
          <w:p w:rsidR="00F11360" w:rsidRPr="00F11360" w:rsidRDefault="00F11360" w:rsidP="00F11360">
            <w:pPr>
              <w:numPr>
                <w:ilvl w:val="0"/>
                <w:numId w:val="13"/>
              </w:numPr>
              <w:spacing w:before="100" w:beforeAutospacing="1" w:after="100" w:afterAutospacing="1"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color w:val="0B2734"/>
                <w:sz w:val="21"/>
                <w:szCs w:val="21"/>
                <w:lang w:eastAsia="ru-RU"/>
              </w:rP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избегать речевых штампов.</w:t>
            </w:r>
          </w:p>
          <w:p w:rsidR="00F11360" w:rsidRPr="00F11360" w:rsidRDefault="00F11360" w:rsidP="00F11360">
            <w:pPr>
              <w:numPr>
                <w:ilvl w:val="0"/>
                <w:numId w:val="13"/>
              </w:numPr>
              <w:spacing w:before="100" w:beforeAutospacing="1" w:after="100" w:afterAutospacing="1"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color w:val="0B2734"/>
                <w:sz w:val="21"/>
                <w:szCs w:val="21"/>
                <w:lang w:eastAsia="ru-RU"/>
              </w:rPr>
              <w:t>«Незачет» ставится при условии, если низкое качество речи, в том числе речевые ошибки, существенно затрудняет понимание смысла сочинения.</w:t>
            </w:r>
          </w:p>
          <w:p w:rsidR="00F11360" w:rsidRPr="00F11360" w:rsidRDefault="00F11360" w:rsidP="00F11360">
            <w:pPr>
              <w:numPr>
                <w:ilvl w:val="0"/>
                <w:numId w:val="13"/>
              </w:numPr>
              <w:spacing w:before="100" w:beforeAutospacing="1" w:after="100" w:afterAutospacing="1"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color w:val="0B2734"/>
                <w:sz w:val="21"/>
                <w:szCs w:val="21"/>
                <w:lang w:eastAsia="ru-RU"/>
              </w:rPr>
              <w:t xml:space="preserve">Во всех </w:t>
            </w:r>
            <w:proofErr w:type="spellStart"/>
            <w:r w:rsidRPr="00F11360">
              <w:rPr>
                <w:rFonts w:ascii="Times New Roman" w:eastAsia="Times New Roman" w:hAnsi="Times New Roman" w:cs="Times New Roman"/>
                <w:color w:val="0B2734"/>
                <w:sz w:val="21"/>
                <w:szCs w:val="21"/>
                <w:lang w:eastAsia="ru-RU"/>
              </w:rPr>
              <w:t>остальны</w:t>
            </w:r>
            <w:proofErr w:type="spellEnd"/>
            <w:r w:rsidRPr="00F11360">
              <w:rPr>
                <w:rFonts w:ascii="Times New Roman" w:eastAsia="Times New Roman" w:hAnsi="Times New Roman" w:cs="Times New Roman"/>
                <w:color w:val="0B2734"/>
                <w:sz w:val="21"/>
                <w:szCs w:val="21"/>
                <w:lang w:eastAsia="ru-RU"/>
              </w:rPr>
              <w:t xml:space="preserve"> случаях выставляется «зачет».</w:t>
            </w:r>
          </w:p>
        </w:tc>
      </w:tr>
      <w:tr w:rsidR="00F11360" w:rsidRPr="00F11360" w:rsidTr="008B51DB">
        <w:trPr>
          <w:tblCellSpacing w:w="15" w:type="dxa"/>
        </w:trPr>
        <w:tc>
          <w:tcPr>
            <w:tcW w:w="3499" w:type="dxa"/>
            <w:tcBorders>
              <w:left w:val="nil"/>
            </w:tcBorders>
            <w:shd w:val="clear" w:color="auto" w:fill="FFFFFF"/>
            <w:tcMar>
              <w:top w:w="186" w:type="dxa"/>
              <w:left w:w="186" w:type="dxa"/>
              <w:bottom w:w="186" w:type="dxa"/>
              <w:right w:w="186" w:type="dxa"/>
            </w:tcMar>
            <w:vAlign w:val="center"/>
            <w:hideMark/>
          </w:tcPr>
          <w:p w:rsidR="00F11360" w:rsidRPr="00F11360" w:rsidRDefault="00F11360" w:rsidP="00F11360">
            <w:pPr>
              <w:spacing w:after="0"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b/>
                <w:bCs/>
                <w:i/>
                <w:iCs/>
                <w:color w:val="F5273E"/>
                <w:sz w:val="21"/>
                <w:szCs w:val="21"/>
                <w:lang w:eastAsia="ru-RU"/>
              </w:rPr>
              <w:t>Критерий №5 </w:t>
            </w:r>
            <w:r w:rsidRPr="00F11360">
              <w:rPr>
                <w:rFonts w:ascii="Times New Roman" w:eastAsia="Times New Roman" w:hAnsi="Times New Roman" w:cs="Times New Roman"/>
                <w:b/>
                <w:bCs/>
                <w:i/>
                <w:iCs/>
                <w:color w:val="0B2734"/>
                <w:sz w:val="21"/>
                <w:szCs w:val="21"/>
                <w:lang w:eastAsia="ru-RU"/>
              </w:rPr>
              <w:t>«Грамотность»</w:t>
            </w:r>
          </w:p>
        </w:tc>
        <w:tc>
          <w:tcPr>
            <w:tcW w:w="7042" w:type="dxa"/>
            <w:shd w:val="clear" w:color="auto" w:fill="FFFFFF"/>
            <w:tcMar>
              <w:top w:w="186" w:type="dxa"/>
              <w:left w:w="186" w:type="dxa"/>
              <w:bottom w:w="186" w:type="dxa"/>
              <w:right w:w="186" w:type="dxa"/>
            </w:tcMar>
            <w:vAlign w:val="center"/>
            <w:hideMark/>
          </w:tcPr>
          <w:p w:rsidR="00F11360" w:rsidRPr="00F11360" w:rsidRDefault="00F11360" w:rsidP="00F11360">
            <w:pPr>
              <w:numPr>
                <w:ilvl w:val="0"/>
                <w:numId w:val="14"/>
              </w:numPr>
              <w:spacing w:before="100" w:beforeAutospacing="1" w:after="100" w:afterAutospacing="1"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color w:val="0B2734"/>
                <w:sz w:val="21"/>
                <w:szCs w:val="21"/>
                <w:lang w:eastAsia="ru-RU"/>
              </w:rPr>
              <w:t>Данный критерий позволяет оценить грамотность выпускника.</w:t>
            </w:r>
          </w:p>
          <w:p w:rsidR="00F11360" w:rsidRPr="00F11360" w:rsidRDefault="00F11360" w:rsidP="00F11360">
            <w:pPr>
              <w:numPr>
                <w:ilvl w:val="0"/>
                <w:numId w:val="14"/>
              </w:numPr>
              <w:spacing w:before="100" w:beforeAutospacing="1" w:after="100" w:afterAutospacing="1" w:line="240" w:lineRule="auto"/>
              <w:rPr>
                <w:rFonts w:ascii="Times New Roman" w:eastAsia="Times New Roman" w:hAnsi="Times New Roman" w:cs="Times New Roman"/>
                <w:color w:val="0B2734"/>
                <w:sz w:val="21"/>
                <w:szCs w:val="21"/>
                <w:lang w:eastAsia="ru-RU"/>
              </w:rPr>
            </w:pPr>
            <w:r w:rsidRPr="00F11360">
              <w:rPr>
                <w:rFonts w:ascii="Times New Roman" w:eastAsia="Times New Roman" w:hAnsi="Times New Roman" w:cs="Times New Roman"/>
                <w:color w:val="0B2734"/>
                <w:sz w:val="21"/>
                <w:szCs w:val="21"/>
                <w:lang w:eastAsia="ru-RU"/>
              </w:rPr>
              <w:t>«Незачет» ставится, если грамматические, орфографические и пунктуационные ошибки, допущенные в сочинении, затрудняют чтение и понимание текста (в сумме более 5 ошибок на 100 слов).</w:t>
            </w:r>
          </w:p>
        </w:tc>
      </w:tr>
    </w:tbl>
    <w:p w:rsidR="00F11360" w:rsidRDefault="00F11360">
      <w:pPr>
        <w:rPr>
          <w:rFonts w:ascii="Times New Roman" w:hAnsi="Times New Roman" w:cs="Times New Roman"/>
        </w:rPr>
      </w:pPr>
    </w:p>
    <w:p w:rsidR="00F11360" w:rsidRDefault="00F11360" w:rsidP="00F11360">
      <w:pPr>
        <w:spacing w:before="100" w:beforeAutospacing="1" w:after="100" w:afterAutospacing="1" w:line="308" w:lineRule="atLeast"/>
        <w:jc w:val="center"/>
        <w:outlineLvl w:val="0"/>
        <w:rPr>
          <w:rFonts w:ascii="Times New Roman" w:eastAsia="Times New Roman" w:hAnsi="Times New Roman" w:cs="Times New Roman"/>
          <w:b/>
          <w:bCs/>
          <w:color w:val="0B2734"/>
          <w:kern w:val="36"/>
          <w:sz w:val="41"/>
          <w:szCs w:val="41"/>
          <w:lang w:eastAsia="ru-RU"/>
        </w:rPr>
      </w:pPr>
    </w:p>
    <w:p w:rsidR="00F11360" w:rsidRPr="00F11360" w:rsidRDefault="00F11360" w:rsidP="00F11360">
      <w:pPr>
        <w:spacing w:before="100" w:beforeAutospacing="1" w:after="100" w:afterAutospacing="1" w:line="308" w:lineRule="atLeast"/>
        <w:jc w:val="center"/>
        <w:outlineLvl w:val="0"/>
        <w:rPr>
          <w:rFonts w:ascii="Times New Roman" w:eastAsia="Times New Roman" w:hAnsi="Times New Roman" w:cs="Times New Roman"/>
          <w:b/>
          <w:bCs/>
          <w:color w:val="0B2734"/>
          <w:kern w:val="36"/>
          <w:sz w:val="41"/>
          <w:szCs w:val="41"/>
          <w:lang w:eastAsia="ru-RU"/>
        </w:rPr>
      </w:pPr>
      <w:r w:rsidRPr="00F11360">
        <w:rPr>
          <w:rFonts w:ascii="Times New Roman" w:eastAsia="Times New Roman" w:hAnsi="Times New Roman" w:cs="Times New Roman"/>
          <w:b/>
          <w:bCs/>
          <w:color w:val="0B2734"/>
          <w:kern w:val="36"/>
          <w:sz w:val="41"/>
          <w:szCs w:val="41"/>
          <w:lang w:eastAsia="ru-RU"/>
        </w:rPr>
        <w:t>Алгоритм написания итогового сочинения 2020-2021</w:t>
      </w:r>
    </w:p>
    <w:p w:rsidR="00F11360" w:rsidRPr="00F11360" w:rsidRDefault="00F11360" w:rsidP="00F11360">
      <w:pPr>
        <w:spacing w:before="100" w:beforeAutospacing="1" w:after="100" w:afterAutospacing="1" w:line="308" w:lineRule="atLeast"/>
        <w:jc w:val="center"/>
        <w:outlineLvl w:val="1"/>
        <w:rPr>
          <w:rFonts w:ascii="Times New Roman" w:eastAsia="Times New Roman" w:hAnsi="Times New Roman" w:cs="Times New Roman"/>
          <w:b/>
          <w:bCs/>
          <w:color w:val="0B2734"/>
          <w:sz w:val="36"/>
          <w:szCs w:val="36"/>
          <w:lang w:eastAsia="ru-RU"/>
        </w:rPr>
      </w:pPr>
      <w:r w:rsidRPr="00F11360">
        <w:rPr>
          <w:rFonts w:ascii="Times New Roman" w:eastAsia="Times New Roman" w:hAnsi="Times New Roman" w:cs="Times New Roman"/>
          <w:b/>
          <w:bCs/>
          <w:color w:val="0B2734"/>
          <w:sz w:val="36"/>
          <w:szCs w:val="36"/>
          <w:lang w:eastAsia="ru-RU"/>
        </w:rPr>
        <w:t>Алгоритм работы над сочинением:</w:t>
      </w:r>
    </w:p>
    <w:p w:rsidR="00F11360" w:rsidRPr="00F11360" w:rsidRDefault="00F11360" w:rsidP="00F11360">
      <w:pPr>
        <w:numPr>
          <w:ilvl w:val="0"/>
          <w:numId w:val="15"/>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Внимательно прочитать формулировку темы.</w:t>
      </w:r>
    </w:p>
    <w:p w:rsidR="00F11360" w:rsidRPr="00F11360" w:rsidRDefault="00F11360" w:rsidP="00F11360">
      <w:pPr>
        <w:numPr>
          <w:ilvl w:val="0"/>
          <w:numId w:val="15"/>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Выдели в ней ключевые слова или выражение, в котором тебе видится главный смысл.</w:t>
      </w:r>
    </w:p>
    <w:p w:rsidR="00F11360" w:rsidRPr="00F11360" w:rsidRDefault="00F11360" w:rsidP="00F11360">
      <w:pPr>
        <w:numPr>
          <w:ilvl w:val="0"/>
          <w:numId w:val="15"/>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Попытайся своими словами, коротко сформулировать тему.</w:t>
      </w:r>
    </w:p>
    <w:p w:rsidR="00F11360" w:rsidRPr="00F11360" w:rsidRDefault="00F11360" w:rsidP="00F11360">
      <w:pPr>
        <w:numPr>
          <w:ilvl w:val="0"/>
          <w:numId w:val="15"/>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Поставь вопрос к теме и спроси себя: «Что я хочу сказать по этому поводу?», «Что я могу сказать по этому поводу?».</w:t>
      </w:r>
    </w:p>
    <w:p w:rsidR="00F11360" w:rsidRPr="00F11360" w:rsidRDefault="00F11360" w:rsidP="00F11360">
      <w:pPr>
        <w:numPr>
          <w:ilvl w:val="0"/>
          <w:numId w:val="15"/>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Кратко попытайся ответить на эти вопросы – одним-двумя предложениями, записывая их в черновике. Это может быть началом, отправной точкой твоих рассуждений и вступительной частью твоего сочинения.</w:t>
      </w:r>
    </w:p>
    <w:p w:rsidR="00F11360" w:rsidRPr="00F11360" w:rsidRDefault="00F11360" w:rsidP="00F11360">
      <w:pPr>
        <w:numPr>
          <w:ilvl w:val="0"/>
          <w:numId w:val="15"/>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Потом займи другую (противоположную) позицию по отношению к своей мысли, представь себе своего оппонента и начни с ним диалог, пытаясь доказать верность своего рассуждения</w:t>
      </w:r>
    </w:p>
    <w:p w:rsidR="00F11360" w:rsidRPr="00F11360" w:rsidRDefault="00F11360" w:rsidP="00F11360">
      <w:pPr>
        <w:numPr>
          <w:ilvl w:val="0"/>
          <w:numId w:val="15"/>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Вспомни примеры из литературных произведений, которые помогут доказать твою правоту.</w:t>
      </w:r>
    </w:p>
    <w:p w:rsidR="00F11360" w:rsidRPr="00F11360" w:rsidRDefault="00F11360" w:rsidP="00F11360">
      <w:pPr>
        <w:numPr>
          <w:ilvl w:val="0"/>
          <w:numId w:val="15"/>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Выстрой логическую последовательность своих доказательств.</w:t>
      </w:r>
    </w:p>
    <w:p w:rsidR="00F11360" w:rsidRPr="00F11360" w:rsidRDefault="00F11360" w:rsidP="00F11360">
      <w:pPr>
        <w:numPr>
          <w:ilvl w:val="0"/>
          <w:numId w:val="15"/>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Запиши их, составляя план.</w:t>
      </w:r>
    </w:p>
    <w:p w:rsidR="00F11360" w:rsidRPr="00F11360" w:rsidRDefault="00F11360" w:rsidP="00F11360">
      <w:pPr>
        <w:numPr>
          <w:ilvl w:val="0"/>
          <w:numId w:val="15"/>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Пиши на черновике, пытаясь связно, красноречиво и убедительно изложить свои мысли.</w:t>
      </w:r>
    </w:p>
    <w:p w:rsidR="00F11360" w:rsidRPr="00F11360" w:rsidRDefault="00F11360" w:rsidP="00F11360">
      <w:pPr>
        <w:numPr>
          <w:ilvl w:val="0"/>
          <w:numId w:val="15"/>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Возвратись к началу своих рассуждений; сравниваю исходную мысль и мысли, которые пришли во время рассуждения, обращения к художественным текстам; делаю выводы, записываю их; это заключительная часть твоего сочинения</w:t>
      </w:r>
    </w:p>
    <w:p w:rsidR="00F11360" w:rsidRPr="00F11360" w:rsidRDefault="00F11360" w:rsidP="00F11360">
      <w:pPr>
        <w:numPr>
          <w:ilvl w:val="0"/>
          <w:numId w:val="15"/>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Проверь написанное, переписывай на чистовик. Проверь пунктуацию и орфографию. Ещё раз прочитай, находишь ошибки, то исправляй их. Следим за почерком!!!</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 </w:t>
      </w:r>
    </w:p>
    <w:p w:rsidR="00F11360" w:rsidRDefault="00F11360" w:rsidP="00F11360">
      <w:pPr>
        <w:spacing w:before="100" w:beforeAutospacing="1" w:after="100" w:afterAutospacing="1" w:line="308" w:lineRule="atLeast"/>
        <w:outlineLvl w:val="1"/>
        <w:rPr>
          <w:rFonts w:ascii="Times New Roman" w:eastAsia="Times New Roman" w:hAnsi="Times New Roman" w:cs="Times New Roman"/>
          <w:b/>
          <w:bCs/>
          <w:color w:val="0B2734"/>
          <w:sz w:val="36"/>
          <w:szCs w:val="36"/>
          <w:lang w:eastAsia="ru-RU"/>
        </w:rPr>
      </w:pPr>
    </w:p>
    <w:p w:rsidR="00F11360" w:rsidRDefault="00F11360" w:rsidP="00F11360">
      <w:pPr>
        <w:spacing w:before="100" w:beforeAutospacing="1" w:after="100" w:afterAutospacing="1" w:line="308" w:lineRule="atLeast"/>
        <w:outlineLvl w:val="1"/>
        <w:rPr>
          <w:rFonts w:ascii="Times New Roman" w:eastAsia="Times New Roman" w:hAnsi="Times New Roman" w:cs="Times New Roman"/>
          <w:b/>
          <w:bCs/>
          <w:color w:val="0B2734"/>
          <w:sz w:val="36"/>
          <w:szCs w:val="36"/>
          <w:lang w:eastAsia="ru-RU"/>
        </w:rPr>
      </w:pPr>
    </w:p>
    <w:p w:rsidR="00F11360" w:rsidRDefault="00F11360" w:rsidP="00F11360">
      <w:pPr>
        <w:spacing w:before="100" w:beforeAutospacing="1" w:after="100" w:afterAutospacing="1" w:line="308" w:lineRule="atLeast"/>
        <w:outlineLvl w:val="1"/>
        <w:rPr>
          <w:rFonts w:ascii="Times New Roman" w:eastAsia="Times New Roman" w:hAnsi="Times New Roman" w:cs="Times New Roman"/>
          <w:b/>
          <w:bCs/>
          <w:color w:val="0B2734"/>
          <w:sz w:val="36"/>
          <w:szCs w:val="36"/>
          <w:lang w:eastAsia="ru-RU"/>
        </w:rPr>
      </w:pPr>
    </w:p>
    <w:p w:rsidR="00F11360" w:rsidRDefault="00F11360" w:rsidP="00F11360">
      <w:pPr>
        <w:spacing w:before="100" w:beforeAutospacing="1" w:after="100" w:afterAutospacing="1" w:line="308" w:lineRule="atLeast"/>
        <w:outlineLvl w:val="1"/>
        <w:rPr>
          <w:rFonts w:ascii="Times New Roman" w:eastAsia="Times New Roman" w:hAnsi="Times New Roman" w:cs="Times New Roman"/>
          <w:b/>
          <w:bCs/>
          <w:color w:val="0B2734"/>
          <w:sz w:val="36"/>
          <w:szCs w:val="36"/>
          <w:lang w:eastAsia="ru-RU"/>
        </w:rPr>
      </w:pPr>
    </w:p>
    <w:p w:rsidR="00F11360" w:rsidRDefault="00F11360" w:rsidP="00F11360">
      <w:pPr>
        <w:spacing w:before="100" w:beforeAutospacing="1" w:after="100" w:afterAutospacing="1" w:line="308" w:lineRule="atLeast"/>
        <w:outlineLvl w:val="1"/>
        <w:rPr>
          <w:rFonts w:ascii="Times New Roman" w:eastAsia="Times New Roman" w:hAnsi="Times New Roman" w:cs="Times New Roman"/>
          <w:b/>
          <w:bCs/>
          <w:color w:val="0B2734"/>
          <w:sz w:val="36"/>
          <w:szCs w:val="36"/>
          <w:lang w:eastAsia="ru-RU"/>
        </w:rPr>
      </w:pPr>
    </w:p>
    <w:p w:rsidR="00F11360" w:rsidRDefault="00F11360" w:rsidP="00F11360">
      <w:pPr>
        <w:spacing w:before="100" w:beforeAutospacing="1" w:after="100" w:afterAutospacing="1" w:line="308" w:lineRule="atLeast"/>
        <w:outlineLvl w:val="1"/>
        <w:rPr>
          <w:rFonts w:ascii="Times New Roman" w:eastAsia="Times New Roman" w:hAnsi="Times New Roman" w:cs="Times New Roman"/>
          <w:b/>
          <w:bCs/>
          <w:color w:val="0B2734"/>
          <w:sz w:val="36"/>
          <w:szCs w:val="36"/>
          <w:lang w:eastAsia="ru-RU"/>
        </w:rPr>
      </w:pPr>
    </w:p>
    <w:p w:rsidR="00F11360" w:rsidRDefault="00F11360" w:rsidP="00F11360">
      <w:pPr>
        <w:spacing w:before="100" w:beforeAutospacing="1" w:after="100" w:afterAutospacing="1" w:line="308" w:lineRule="atLeast"/>
        <w:outlineLvl w:val="1"/>
        <w:rPr>
          <w:rFonts w:ascii="Times New Roman" w:eastAsia="Times New Roman" w:hAnsi="Times New Roman" w:cs="Times New Roman"/>
          <w:b/>
          <w:bCs/>
          <w:color w:val="0B2734"/>
          <w:sz w:val="36"/>
          <w:szCs w:val="36"/>
          <w:lang w:eastAsia="ru-RU"/>
        </w:rPr>
      </w:pPr>
    </w:p>
    <w:p w:rsidR="00F11360" w:rsidRDefault="00F11360" w:rsidP="00F11360">
      <w:pPr>
        <w:spacing w:before="100" w:beforeAutospacing="1" w:after="100" w:afterAutospacing="1" w:line="308" w:lineRule="atLeast"/>
        <w:outlineLvl w:val="1"/>
        <w:rPr>
          <w:rFonts w:ascii="Times New Roman" w:eastAsia="Times New Roman" w:hAnsi="Times New Roman" w:cs="Times New Roman"/>
          <w:b/>
          <w:bCs/>
          <w:color w:val="0B2734"/>
          <w:sz w:val="36"/>
          <w:szCs w:val="36"/>
          <w:lang w:eastAsia="ru-RU"/>
        </w:rPr>
      </w:pPr>
    </w:p>
    <w:p w:rsidR="00F11360" w:rsidRDefault="00F11360" w:rsidP="00F11360">
      <w:pPr>
        <w:spacing w:before="100" w:beforeAutospacing="1" w:after="100" w:afterAutospacing="1" w:line="308" w:lineRule="atLeast"/>
        <w:outlineLvl w:val="1"/>
        <w:rPr>
          <w:rFonts w:ascii="Times New Roman" w:eastAsia="Times New Roman" w:hAnsi="Times New Roman" w:cs="Times New Roman"/>
          <w:b/>
          <w:bCs/>
          <w:color w:val="0B2734"/>
          <w:sz w:val="36"/>
          <w:szCs w:val="36"/>
          <w:lang w:eastAsia="ru-RU"/>
        </w:rPr>
      </w:pPr>
    </w:p>
    <w:p w:rsidR="00F11360" w:rsidRDefault="00F11360" w:rsidP="00F11360">
      <w:pPr>
        <w:spacing w:before="100" w:beforeAutospacing="1" w:after="100" w:afterAutospacing="1" w:line="308" w:lineRule="atLeast"/>
        <w:outlineLvl w:val="1"/>
        <w:rPr>
          <w:rFonts w:ascii="Times New Roman" w:eastAsia="Times New Roman" w:hAnsi="Times New Roman" w:cs="Times New Roman"/>
          <w:b/>
          <w:bCs/>
          <w:color w:val="0B2734"/>
          <w:sz w:val="36"/>
          <w:szCs w:val="36"/>
          <w:lang w:eastAsia="ru-RU"/>
        </w:rPr>
      </w:pPr>
    </w:p>
    <w:p w:rsidR="00F11360" w:rsidRPr="00F11360" w:rsidRDefault="00F11360" w:rsidP="00F11360">
      <w:pPr>
        <w:spacing w:before="100" w:beforeAutospacing="1" w:after="100" w:afterAutospacing="1" w:line="308" w:lineRule="atLeast"/>
        <w:jc w:val="center"/>
        <w:outlineLvl w:val="1"/>
        <w:rPr>
          <w:rFonts w:ascii="Times New Roman" w:eastAsia="Times New Roman" w:hAnsi="Times New Roman" w:cs="Times New Roman"/>
          <w:b/>
          <w:bCs/>
          <w:color w:val="0B2734"/>
          <w:sz w:val="36"/>
          <w:szCs w:val="36"/>
          <w:lang w:eastAsia="ru-RU"/>
        </w:rPr>
      </w:pPr>
      <w:r w:rsidRPr="00F11360">
        <w:rPr>
          <w:rFonts w:ascii="Times New Roman" w:eastAsia="Times New Roman" w:hAnsi="Times New Roman" w:cs="Times New Roman"/>
          <w:b/>
          <w:bCs/>
          <w:color w:val="0B2734"/>
          <w:sz w:val="36"/>
          <w:szCs w:val="36"/>
          <w:lang w:eastAsia="ru-RU"/>
        </w:rPr>
        <w:t>Практические советы в написании итогового сочинения:</w:t>
      </w:r>
    </w:p>
    <w:p w:rsidR="00F11360" w:rsidRPr="00F11360" w:rsidRDefault="00F11360" w:rsidP="00F11360">
      <w:pPr>
        <w:numPr>
          <w:ilvl w:val="0"/>
          <w:numId w:val="16"/>
        </w:numPr>
        <w:spacing w:before="100" w:beforeAutospacing="1" w:after="100" w:afterAutospacing="1" w:line="308" w:lineRule="atLeast"/>
        <w:outlineLvl w:val="2"/>
        <w:rPr>
          <w:rFonts w:ascii="Times New Roman" w:eastAsia="Times New Roman" w:hAnsi="Times New Roman" w:cs="Times New Roman"/>
          <w:b/>
          <w:bCs/>
          <w:color w:val="0B2734"/>
          <w:sz w:val="27"/>
          <w:szCs w:val="27"/>
          <w:lang w:eastAsia="ru-RU"/>
        </w:rPr>
      </w:pPr>
      <w:r w:rsidRPr="00F11360">
        <w:rPr>
          <w:rFonts w:ascii="Times New Roman" w:eastAsia="Times New Roman" w:hAnsi="Times New Roman" w:cs="Times New Roman"/>
          <w:b/>
          <w:bCs/>
          <w:color w:val="0B2734"/>
          <w:sz w:val="27"/>
          <w:szCs w:val="27"/>
          <w:lang w:eastAsia="ru-RU"/>
        </w:rPr>
        <w:t>Как писать вступление?</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Вступление должно быть 60-70 слов.</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Правильно ли определено ключевое слово в теме сочинения?</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Отражено ли это во вступлении?</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Намечена ли цель сочинения?</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Сужена ли тема?</w:t>
      </w:r>
    </w:p>
    <w:p w:rsidR="00F11360" w:rsidRPr="00F11360" w:rsidRDefault="00F11360" w:rsidP="00F11360">
      <w:pPr>
        <w:numPr>
          <w:ilvl w:val="0"/>
          <w:numId w:val="16"/>
        </w:numPr>
        <w:spacing w:before="100" w:beforeAutospacing="1" w:after="100" w:afterAutospacing="1" w:line="308" w:lineRule="atLeast"/>
        <w:outlineLvl w:val="2"/>
        <w:rPr>
          <w:rFonts w:ascii="Times New Roman" w:eastAsia="Times New Roman" w:hAnsi="Times New Roman" w:cs="Times New Roman"/>
          <w:b/>
          <w:bCs/>
          <w:color w:val="0B2734"/>
          <w:sz w:val="27"/>
          <w:szCs w:val="27"/>
          <w:lang w:eastAsia="ru-RU"/>
        </w:rPr>
      </w:pPr>
      <w:r w:rsidRPr="00F11360">
        <w:rPr>
          <w:rFonts w:ascii="Times New Roman" w:eastAsia="Times New Roman" w:hAnsi="Times New Roman" w:cs="Times New Roman"/>
          <w:b/>
          <w:bCs/>
          <w:color w:val="0B2734"/>
          <w:sz w:val="27"/>
          <w:szCs w:val="27"/>
          <w:lang w:eastAsia="ru-RU"/>
        </w:rPr>
        <w:t>Есть ли переход к основной части?</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Эта проблема поднимается во многих произведениях русской (мировой, современной, …) литературы….</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Так, в повести (романе, рассказе, …) речь идет о....</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Неужели в нашей жизни нет</w:t>
      </w:r>
      <w:proofErr w:type="gramStart"/>
      <w:r w:rsidRPr="00F11360">
        <w:rPr>
          <w:rFonts w:ascii="Times New Roman" w:eastAsia="Times New Roman" w:hAnsi="Times New Roman" w:cs="Times New Roman"/>
          <w:color w:val="0B2734"/>
          <w:sz w:val="27"/>
          <w:szCs w:val="27"/>
          <w:lang w:eastAsia="ru-RU"/>
        </w:rPr>
        <w:t>…(</w:t>
      </w:r>
      <w:proofErr w:type="gramEnd"/>
      <w:r w:rsidRPr="00F11360">
        <w:rPr>
          <w:rFonts w:ascii="Times New Roman" w:eastAsia="Times New Roman" w:hAnsi="Times New Roman" w:cs="Times New Roman"/>
          <w:color w:val="0B2734"/>
          <w:sz w:val="27"/>
          <w:szCs w:val="27"/>
          <w:lang w:eastAsia="ru-RU"/>
        </w:rPr>
        <w:t>обращаемся к теме)?</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Так в произведении…показан….</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Именно</w:t>
      </w:r>
      <w:proofErr w:type="gramStart"/>
      <w:r w:rsidRPr="00F11360">
        <w:rPr>
          <w:rFonts w:ascii="Times New Roman" w:eastAsia="Times New Roman" w:hAnsi="Times New Roman" w:cs="Times New Roman"/>
          <w:color w:val="0B2734"/>
          <w:sz w:val="27"/>
          <w:szCs w:val="27"/>
          <w:lang w:eastAsia="ru-RU"/>
        </w:rPr>
        <w:t>…( один</w:t>
      </w:r>
      <w:proofErr w:type="gramEnd"/>
      <w:r w:rsidRPr="00F11360">
        <w:rPr>
          <w:rFonts w:ascii="Times New Roman" w:eastAsia="Times New Roman" w:hAnsi="Times New Roman" w:cs="Times New Roman"/>
          <w:color w:val="0B2734"/>
          <w:sz w:val="27"/>
          <w:szCs w:val="27"/>
          <w:lang w:eastAsia="ru-RU"/>
        </w:rPr>
        <w:t xml:space="preserve"> из этих вариантов!)</w:t>
      </w:r>
    </w:p>
    <w:p w:rsidR="00F11360" w:rsidRPr="00F11360" w:rsidRDefault="00F11360" w:rsidP="00F11360">
      <w:pPr>
        <w:numPr>
          <w:ilvl w:val="0"/>
          <w:numId w:val="16"/>
        </w:numPr>
        <w:spacing w:before="100" w:beforeAutospacing="1" w:after="100" w:afterAutospacing="1" w:line="308" w:lineRule="atLeast"/>
        <w:outlineLvl w:val="2"/>
        <w:rPr>
          <w:rFonts w:ascii="Times New Roman" w:eastAsia="Times New Roman" w:hAnsi="Times New Roman" w:cs="Times New Roman"/>
          <w:b/>
          <w:bCs/>
          <w:color w:val="0B2734"/>
          <w:sz w:val="27"/>
          <w:szCs w:val="27"/>
          <w:lang w:eastAsia="ru-RU"/>
        </w:rPr>
      </w:pPr>
      <w:r w:rsidRPr="00F11360">
        <w:rPr>
          <w:rFonts w:ascii="Times New Roman" w:eastAsia="Times New Roman" w:hAnsi="Times New Roman" w:cs="Times New Roman"/>
          <w:b/>
          <w:bCs/>
          <w:color w:val="0B2734"/>
          <w:sz w:val="27"/>
          <w:szCs w:val="27"/>
          <w:lang w:eastAsia="ru-RU"/>
        </w:rPr>
        <w:t>Как писать основную часть?</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Основная часть — 200-250 слов (1 аргумент или 2 аргумента);</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Обращение к произведению (указаны автор, название);</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Озвучена проблема, связанная с темой сочинения (звучат слова из темы!);</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Приведены конкретные примеры из произведения, иллюстрирующие сформулированную тобой проблему;</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Слова, выражающие твою оценку (отношение) к сформулированной проблеме;</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Промежуточный вывод (слова из формулировки темы!);</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То же самое – по второму аргументу! Переход ко второму аргументу: - Еще одно произведение, где поднимается тема…. - ….;</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О</w:t>
      </w:r>
      <w:proofErr w:type="gramStart"/>
      <w:r w:rsidRPr="00F11360">
        <w:rPr>
          <w:rFonts w:ascii="Times New Roman" w:eastAsia="Times New Roman" w:hAnsi="Times New Roman" w:cs="Times New Roman"/>
          <w:color w:val="0B2734"/>
          <w:sz w:val="27"/>
          <w:szCs w:val="27"/>
          <w:lang w:eastAsia="ru-RU"/>
        </w:rPr>
        <w:t>…(</w:t>
      </w:r>
      <w:proofErr w:type="gramEnd"/>
      <w:r w:rsidRPr="00F11360">
        <w:rPr>
          <w:rFonts w:ascii="Times New Roman" w:eastAsia="Times New Roman" w:hAnsi="Times New Roman" w:cs="Times New Roman"/>
          <w:color w:val="0B2734"/>
          <w:sz w:val="27"/>
          <w:szCs w:val="27"/>
          <w:lang w:eastAsia="ru-RU"/>
        </w:rPr>
        <w:t>озвучиваем проблему, о которой пишем) рассуждает и …(имя автора) в произведении…;</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Об этом же писал…;</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 xml:space="preserve">Это же </w:t>
      </w:r>
      <w:proofErr w:type="gramStart"/>
      <w:r w:rsidRPr="00F11360">
        <w:rPr>
          <w:rFonts w:ascii="Times New Roman" w:eastAsia="Times New Roman" w:hAnsi="Times New Roman" w:cs="Times New Roman"/>
          <w:color w:val="0B2734"/>
          <w:sz w:val="27"/>
          <w:szCs w:val="27"/>
          <w:lang w:eastAsia="ru-RU"/>
        </w:rPr>
        <w:t>волновало….</w:t>
      </w:r>
      <w:proofErr w:type="gramEnd"/>
      <w:r w:rsidRPr="00F11360">
        <w:rPr>
          <w:rFonts w:ascii="Times New Roman" w:eastAsia="Times New Roman" w:hAnsi="Times New Roman" w:cs="Times New Roman"/>
          <w:color w:val="0B2734"/>
          <w:sz w:val="27"/>
          <w:szCs w:val="27"/>
          <w:lang w:eastAsia="ru-RU"/>
        </w:rPr>
        <w:t>;</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i/>
          <w:iCs/>
          <w:color w:val="0B2734"/>
          <w:sz w:val="27"/>
          <w:szCs w:val="27"/>
          <w:lang w:eastAsia="ru-RU"/>
        </w:rPr>
        <w:t>Если один аргумент – 200-250 слов, если два – примерно по 100-130 слов каждый.</w:t>
      </w:r>
    </w:p>
    <w:p w:rsidR="00F11360" w:rsidRPr="00F11360" w:rsidRDefault="00F11360" w:rsidP="00F11360">
      <w:pPr>
        <w:numPr>
          <w:ilvl w:val="0"/>
          <w:numId w:val="16"/>
        </w:numPr>
        <w:spacing w:before="100" w:beforeAutospacing="1" w:after="100" w:afterAutospacing="1" w:line="308" w:lineRule="atLeast"/>
        <w:outlineLvl w:val="2"/>
        <w:rPr>
          <w:rFonts w:ascii="Times New Roman" w:eastAsia="Times New Roman" w:hAnsi="Times New Roman" w:cs="Times New Roman"/>
          <w:b/>
          <w:bCs/>
          <w:color w:val="0B2734"/>
          <w:sz w:val="27"/>
          <w:szCs w:val="27"/>
          <w:lang w:eastAsia="ru-RU"/>
        </w:rPr>
      </w:pPr>
      <w:r w:rsidRPr="00F11360">
        <w:rPr>
          <w:rFonts w:ascii="Times New Roman" w:eastAsia="Times New Roman" w:hAnsi="Times New Roman" w:cs="Times New Roman"/>
          <w:b/>
          <w:bCs/>
          <w:color w:val="0B2734"/>
          <w:sz w:val="27"/>
          <w:szCs w:val="27"/>
          <w:lang w:eastAsia="ru-RU"/>
        </w:rPr>
        <w:t>Как писать заключение?</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В заключении — 60-70 слов.</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Заключительная фраза, подводящая итог твоих размышлений по теме (опять – слова из формулировки темы) Эмоции!!! </w:t>
      </w:r>
      <w:proofErr w:type="gramStart"/>
      <w:r w:rsidRPr="00F11360">
        <w:rPr>
          <w:rFonts w:ascii="Times New Roman" w:eastAsia="Times New Roman" w:hAnsi="Times New Roman" w:cs="Times New Roman"/>
          <w:i/>
          <w:iCs/>
          <w:color w:val="0B2734"/>
          <w:sz w:val="27"/>
          <w:szCs w:val="27"/>
          <w:lang w:eastAsia="ru-RU"/>
        </w:rPr>
        <w:t>Например</w:t>
      </w:r>
      <w:proofErr w:type="gramEnd"/>
      <w:r w:rsidRPr="00F11360">
        <w:rPr>
          <w:rFonts w:ascii="Times New Roman" w:eastAsia="Times New Roman" w:hAnsi="Times New Roman" w:cs="Times New Roman"/>
          <w:color w:val="0B2734"/>
          <w:sz w:val="27"/>
          <w:szCs w:val="27"/>
          <w:lang w:eastAsia="ru-RU"/>
        </w:rPr>
        <w:t xml:space="preserve">: Так что же такое любовь к Родине? Я думаю, </w:t>
      </w:r>
      <w:proofErr w:type="gramStart"/>
      <w:r w:rsidRPr="00F11360">
        <w:rPr>
          <w:rFonts w:ascii="Times New Roman" w:eastAsia="Times New Roman" w:hAnsi="Times New Roman" w:cs="Times New Roman"/>
          <w:color w:val="0B2734"/>
          <w:sz w:val="27"/>
          <w:szCs w:val="27"/>
          <w:lang w:eastAsia="ru-RU"/>
        </w:rPr>
        <w:t>это….</w:t>
      </w:r>
      <w:proofErr w:type="gramEnd"/>
      <w:r w:rsidRPr="00F11360">
        <w:rPr>
          <w:rFonts w:ascii="Times New Roman" w:eastAsia="Times New Roman" w:hAnsi="Times New Roman" w:cs="Times New Roman"/>
          <w:color w:val="0B2734"/>
          <w:sz w:val="27"/>
          <w:szCs w:val="27"/>
          <w:lang w:eastAsia="ru-RU"/>
        </w:rPr>
        <w:t>(логично подведенный итог на ОСНОВЕ всего сказанного)</w:t>
      </w:r>
    </w:p>
    <w:p w:rsidR="00F11360" w:rsidRPr="00F11360" w:rsidRDefault="00F11360" w:rsidP="00F11360">
      <w:pPr>
        <w:numPr>
          <w:ilvl w:val="1"/>
          <w:numId w:val="1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Клише для начала заключения:</w:t>
      </w:r>
    </w:p>
    <w:p w:rsidR="00F11360" w:rsidRPr="00F11360" w:rsidRDefault="00F11360" w:rsidP="00F11360">
      <w:pPr>
        <w:numPr>
          <w:ilvl w:val="1"/>
          <w:numId w:val="17"/>
        </w:numPr>
        <w:spacing w:before="100" w:beforeAutospacing="1" w:after="100" w:afterAutospacing="1" w:line="240" w:lineRule="auto"/>
        <w:ind w:left="1440" w:hanging="360"/>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 xml:space="preserve">Подводя итог, хочется </w:t>
      </w:r>
      <w:proofErr w:type="gramStart"/>
      <w:r w:rsidRPr="00F11360">
        <w:rPr>
          <w:rFonts w:ascii="Times New Roman" w:eastAsia="Times New Roman" w:hAnsi="Times New Roman" w:cs="Times New Roman"/>
          <w:color w:val="0B2734"/>
          <w:sz w:val="27"/>
          <w:szCs w:val="27"/>
          <w:lang w:eastAsia="ru-RU"/>
        </w:rPr>
        <w:t>сказать:…</w:t>
      </w:r>
      <w:proofErr w:type="gramEnd"/>
    </w:p>
    <w:p w:rsidR="00F11360" w:rsidRPr="00F11360" w:rsidRDefault="00F11360" w:rsidP="00F11360">
      <w:pPr>
        <w:numPr>
          <w:ilvl w:val="1"/>
          <w:numId w:val="17"/>
        </w:numPr>
        <w:spacing w:before="100" w:beforeAutospacing="1" w:after="100" w:afterAutospacing="1" w:line="240" w:lineRule="auto"/>
        <w:ind w:left="1440" w:hanging="360"/>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Таким образом, мы понимаем, что….</w:t>
      </w:r>
    </w:p>
    <w:p w:rsidR="00F11360" w:rsidRPr="00F11360" w:rsidRDefault="00F11360" w:rsidP="00F11360">
      <w:pPr>
        <w:numPr>
          <w:ilvl w:val="1"/>
          <w:numId w:val="17"/>
        </w:numPr>
        <w:spacing w:before="100" w:beforeAutospacing="1" w:after="100" w:afterAutospacing="1" w:line="240" w:lineRule="auto"/>
        <w:ind w:left="1440" w:hanging="360"/>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 xml:space="preserve">Так что же </w:t>
      </w:r>
      <w:proofErr w:type="gramStart"/>
      <w:r w:rsidRPr="00F11360">
        <w:rPr>
          <w:rFonts w:ascii="Times New Roman" w:eastAsia="Times New Roman" w:hAnsi="Times New Roman" w:cs="Times New Roman"/>
          <w:color w:val="0B2734"/>
          <w:sz w:val="27"/>
          <w:szCs w:val="27"/>
          <w:lang w:eastAsia="ru-RU"/>
        </w:rPr>
        <w:t>такое….</w:t>
      </w:r>
      <w:proofErr w:type="gramEnd"/>
      <w:r w:rsidRPr="00F11360">
        <w:rPr>
          <w:rFonts w:ascii="Times New Roman" w:eastAsia="Times New Roman" w:hAnsi="Times New Roman" w:cs="Times New Roman"/>
          <w:color w:val="0B2734"/>
          <w:sz w:val="27"/>
          <w:szCs w:val="27"/>
          <w:lang w:eastAsia="ru-RU"/>
        </w:rPr>
        <w:t xml:space="preserve">? Как я оцениваю…? Какую же роль в жизни человека </w:t>
      </w:r>
      <w:proofErr w:type="gramStart"/>
      <w:r w:rsidRPr="00F11360">
        <w:rPr>
          <w:rFonts w:ascii="Times New Roman" w:eastAsia="Times New Roman" w:hAnsi="Times New Roman" w:cs="Times New Roman"/>
          <w:color w:val="0B2734"/>
          <w:sz w:val="27"/>
          <w:szCs w:val="27"/>
          <w:lang w:eastAsia="ru-RU"/>
        </w:rPr>
        <w:t>играет….</w:t>
      </w:r>
      <w:proofErr w:type="gramEnd"/>
      <w:r w:rsidRPr="00F11360">
        <w:rPr>
          <w:rFonts w:ascii="Times New Roman" w:eastAsia="Times New Roman" w:hAnsi="Times New Roman" w:cs="Times New Roman"/>
          <w:color w:val="0B2734"/>
          <w:sz w:val="27"/>
          <w:szCs w:val="27"/>
          <w:lang w:eastAsia="ru-RU"/>
        </w:rPr>
        <w:t>? (один из вопросов, отражающих тему, цель, поставленную в начале сочинения, и резюмирующий ответ на этот вопрос)</w:t>
      </w:r>
    </w:p>
    <w:p w:rsid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 </w:t>
      </w:r>
    </w:p>
    <w:p w:rsidR="00F11360" w:rsidRDefault="00F11360" w:rsidP="00F11360">
      <w:pPr>
        <w:spacing w:after="240" w:line="408" w:lineRule="atLeast"/>
        <w:rPr>
          <w:rFonts w:ascii="Times New Roman" w:eastAsia="Times New Roman" w:hAnsi="Times New Roman" w:cs="Times New Roman"/>
          <w:color w:val="0B2734"/>
          <w:sz w:val="27"/>
          <w:szCs w:val="27"/>
          <w:lang w:eastAsia="ru-RU"/>
        </w:rPr>
      </w:pPr>
    </w:p>
    <w:p w:rsidR="00F11360" w:rsidRDefault="00F11360" w:rsidP="00F11360">
      <w:pPr>
        <w:spacing w:after="240" w:line="408" w:lineRule="atLeast"/>
        <w:rPr>
          <w:rFonts w:ascii="Times New Roman" w:eastAsia="Times New Roman" w:hAnsi="Times New Roman" w:cs="Times New Roman"/>
          <w:color w:val="0B2734"/>
          <w:sz w:val="27"/>
          <w:szCs w:val="27"/>
          <w:lang w:eastAsia="ru-RU"/>
        </w:rPr>
      </w:pP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p>
    <w:p w:rsidR="00F11360" w:rsidRPr="00F11360" w:rsidRDefault="00F11360" w:rsidP="00F11360">
      <w:pPr>
        <w:spacing w:before="100" w:beforeAutospacing="1" w:after="100" w:afterAutospacing="1" w:line="308" w:lineRule="atLeast"/>
        <w:jc w:val="center"/>
        <w:outlineLvl w:val="1"/>
        <w:rPr>
          <w:rFonts w:ascii="Times New Roman" w:eastAsia="Times New Roman" w:hAnsi="Times New Roman" w:cs="Times New Roman"/>
          <w:b/>
          <w:bCs/>
          <w:color w:val="0B2734"/>
          <w:sz w:val="36"/>
          <w:szCs w:val="36"/>
          <w:lang w:eastAsia="ru-RU"/>
        </w:rPr>
      </w:pPr>
      <w:r w:rsidRPr="00F11360">
        <w:rPr>
          <w:rFonts w:ascii="Times New Roman" w:eastAsia="Times New Roman" w:hAnsi="Times New Roman" w:cs="Times New Roman"/>
          <w:b/>
          <w:bCs/>
          <w:color w:val="0B2734"/>
          <w:sz w:val="36"/>
          <w:szCs w:val="36"/>
          <w:lang w:eastAsia="ru-RU"/>
        </w:rPr>
        <w:t>Структура итогового сочинения</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Любое сочинение состоит из трех частей:</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 </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I. </w:t>
      </w:r>
      <w:r w:rsidRPr="00F11360">
        <w:rPr>
          <w:rFonts w:ascii="Times New Roman" w:eastAsia="Times New Roman" w:hAnsi="Times New Roman" w:cs="Times New Roman"/>
          <w:b/>
          <w:bCs/>
          <w:color w:val="0B2734"/>
          <w:sz w:val="27"/>
          <w:szCs w:val="27"/>
          <w:lang w:eastAsia="ru-RU"/>
        </w:rPr>
        <w:t>Вступление </w:t>
      </w:r>
      <w:r w:rsidRPr="00F11360">
        <w:rPr>
          <w:rFonts w:ascii="Times New Roman" w:eastAsia="Times New Roman" w:hAnsi="Times New Roman" w:cs="Times New Roman"/>
          <w:color w:val="0B2734"/>
          <w:sz w:val="27"/>
          <w:szCs w:val="27"/>
          <w:lang w:eastAsia="ru-RU"/>
        </w:rPr>
        <w:t>(60-70 слов). Отразите идею будущего сочинения и основные тезисы.</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 </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II. </w:t>
      </w:r>
      <w:r w:rsidRPr="00F11360">
        <w:rPr>
          <w:rFonts w:ascii="Times New Roman" w:eastAsia="Times New Roman" w:hAnsi="Times New Roman" w:cs="Times New Roman"/>
          <w:b/>
          <w:bCs/>
          <w:color w:val="0B2734"/>
          <w:sz w:val="27"/>
          <w:szCs w:val="27"/>
          <w:lang w:eastAsia="ru-RU"/>
        </w:rPr>
        <w:t>Основная часть</w:t>
      </w:r>
      <w:r w:rsidRPr="00F11360">
        <w:rPr>
          <w:rFonts w:ascii="Times New Roman" w:eastAsia="Times New Roman" w:hAnsi="Times New Roman" w:cs="Times New Roman"/>
          <w:color w:val="0B2734"/>
          <w:sz w:val="27"/>
          <w:szCs w:val="27"/>
          <w:lang w:eastAsia="ru-RU"/>
        </w:rPr>
        <w:t> (включающая несколько подпунктов) — 200- 250 слов.</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 </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proofErr w:type="spellStart"/>
      <w:r w:rsidRPr="00F11360">
        <w:rPr>
          <w:rFonts w:ascii="Times New Roman" w:eastAsia="Times New Roman" w:hAnsi="Times New Roman" w:cs="Times New Roman"/>
          <w:i/>
          <w:iCs/>
          <w:color w:val="0B2734"/>
          <w:sz w:val="27"/>
          <w:szCs w:val="27"/>
          <w:lang w:eastAsia="ru-RU"/>
        </w:rPr>
        <w:t>Тeзис</w:t>
      </w:r>
      <w:proofErr w:type="spellEnd"/>
      <w:r w:rsidRPr="00F11360">
        <w:rPr>
          <w:rFonts w:ascii="Times New Roman" w:eastAsia="Times New Roman" w:hAnsi="Times New Roman" w:cs="Times New Roman"/>
          <w:i/>
          <w:iCs/>
          <w:color w:val="0B2734"/>
          <w:sz w:val="27"/>
          <w:szCs w:val="27"/>
          <w:lang w:eastAsia="ru-RU"/>
        </w:rPr>
        <w:t xml:space="preserve"> 1 </w:t>
      </w:r>
      <w:r w:rsidRPr="00F11360">
        <w:rPr>
          <w:rFonts w:ascii="Times New Roman" w:eastAsia="Times New Roman" w:hAnsi="Times New Roman" w:cs="Times New Roman"/>
          <w:color w:val="0B2734"/>
          <w:sz w:val="27"/>
          <w:szCs w:val="27"/>
          <w:lang w:eastAsia="ru-RU"/>
        </w:rPr>
        <w:t>(20-30 слов)</w:t>
      </w:r>
    </w:p>
    <w:p w:rsidR="00F11360" w:rsidRPr="00F11360" w:rsidRDefault="00F11360" w:rsidP="00F11360">
      <w:pPr>
        <w:numPr>
          <w:ilvl w:val="0"/>
          <w:numId w:val="18"/>
        </w:numPr>
        <w:spacing w:before="100" w:beforeAutospacing="1" w:after="100" w:afterAutospacing="1" w:line="240" w:lineRule="auto"/>
        <w:rPr>
          <w:rFonts w:ascii="Times New Roman" w:eastAsia="Times New Roman" w:hAnsi="Times New Roman" w:cs="Times New Roman"/>
          <w:color w:val="0B2734"/>
          <w:sz w:val="27"/>
          <w:szCs w:val="27"/>
          <w:lang w:eastAsia="ru-RU"/>
        </w:rPr>
      </w:pPr>
      <w:proofErr w:type="spellStart"/>
      <w:r w:rsidRPr="00F11360">
        <w:rPr>
          <w:rFonts w:ascii="Times New Roman" w:eastAsia="Times New Roman" w:hAnsi="Times New Roman" w:cs="Times New Roman"/>
          <w:color w:val="0B2734"/>
          <w:sz w:val="27"/>
          <w:szCs w:val="27"/>
          <w:lang w:eastAsia="ru-RU"/>
        </w:rPr>
        <w:t>Дoкaзaтeльствa</w:t>
      </w:r>
      <w:proofErr w:type="spellEnd"/>
      <w:r w:rsidRPr="00F11360">
        <w:rPr>
          <w:rFonts w:ascii="Times New Roman" w:eastAsia="Times New Roman" w:hAnsi="Times New Roman" w:cs="Times New Roman"/>
          <w:color w:val="0B2734"/>
          <w:sz w:val="27"/>
          <w:szCs w:val="27"/>
          <w:lang w:eastAsia="ru-RU"/>
        </w:rPr>
        <w:t xml:space="preserve">, </w:t>
      </w:r>
      <w:proofErr w:type="spellStart"/>
      <w:r w:rsidRPr="00F11360">
        <w:rPr>
          <w:rFonts w:ascii="Times New Roman" w:eastAsia="Times New Roman" w:hAnsi="Times New Roman" w:cs="Times New Roman"/>
          <w:color w:val="0B2734"/>
          <w:sz w:val="27"/>
          <w:szCs w:val="27"/>
          <w:lang w:eastAsia="ru-RU"/>
        </w:rPr>
        <w:t>пpимepы</w:t>
      </w:r>
      <w:proofErr w:type="spellEnd"/>
      <w:r w:rsidRPr="00F11360">
        <w:rPr>
          <w:rFonts w:ascii="Times New Roman" w:eastAsia="Times New Roman" w:hAnsi="Times New Roman" w:cs="Times New Roman"/>
          <w:color w:val="0B2734"/>
          <w:sz w:val="27"/>
          <w:szCs w:val="27"/>
          <w:lang w:eastAsia="ru-RU"/>
        </w:rPr>
        <w:t xml:space="preserve"> (</w:t>
      </w:r>
      <w:proofErr w:type="spellStart"/>
      <w:r w:rsidRPr="00F11360">
        <w:rPr>
          <w:rFonts w:ascii="Times New Roman" w:eastAsia="Times New Roman" w:hAnsi="Times New Roman" w:cs="Times New Roman"/>
          <w:color w:val="0B2734"/>
          <w:sz w:val="27"/>
          <w:szCs w:val="27"/>
          <w:lang w:eastAsia="ru-RU"/>
        </w:rPr>
        <w:t>oдин</w:t>
      </w:r>
      <w:proofErr w:type="spellEnd"/>
      <w:r w:rsidRPr="00F11360">
        <w:rPr>
          <w:rFonts w:ascii="Times New Roman" w:eastAsia="Times New Roman" w:hAnsi="Times New Roman" w:cs="Times New Roman"/>
          <w:color w:val="0B2734"/>
          <w:sz w:val="27"/>
          <w:szCs w:val="27"/>
          <w:lang w:eastAsia="ru-RU"/>
        </w:rPr>
        <w:t xml:space="preserve"> или </w:t>
      </w:r>
      <w:proofErr w:type="spellStart"/>
      <w:r w:rsidRPr="00F11360">
        <w:rPr>
          <w:rFonts w:ascii="Times New Roman" w:eastAsia="Times New Roman" w:hAnsi="Times New Roman" w:cs="Times New Roman"/>
          <w:color w:val="0B2734"/>
          <w:sz w:val="27"/>
          <w:szCs w:val="27"/>
          <w:lang w:eastAsia="ru-RU"/>
        </w:rPr>
        <w:t>нeскoлькo</w:t>
      </w:r>
      <w:proofErr w:type="spellEnd"/>
      <w:r w:rsidRPr="00F11360">
        <w:rPr>
          <w:rFonts w:ascii="Times New Roman" w:eastAsia="Times New Roman" w:hAnsi="Times New Roman" w:cs="Times New Roman"/>
          <w:color w:val="0B2734"/>
          <w:sz w:val="27"/>
          <w:szCs w:val="27"/>
          <w:lang w:eastAsia="ru-RU"/>
        </w:rPr>
        <w:t>)</w:t>
      </w:r>
    </w:p>
    <w:p w:rsidR="00F11360" w:rsidRPr="00F11360" w:rsidRDefault="00F11360" w:rsidP="00F11360">
      <w:pPr>
        <w:numPr>
          <w:ilvl w:val="0"/>
          <w:numId w:val="18"/>
        </w:numPr>
        <w:spacing w:before="100" w:beforeAutospacing="1" w:after="100" w:afterAutospacing="1" w:line="240" w:lineRule="auto"/>
        <w:rPr>
          <w:rFonts w:ascii="Times New Roman" w:eastAsia="Times New Roman" w:hAnsi="Times New Roman" w:cs="Times New Roman"/>
          <w:color w:val="0B2734"/>
          <w:sz w:val="27"/>
          <w:szCs w:val="27"/>
          <w:lang w:eastAsia="ru-RU"/>
        </w:rPr>
      </w:pPr>
      <w:proofErr w:type="spellStart"/>
      <w:r w:rsidRPr="00F11360">
        <w:rPr>
          <w:rFonts w:ascii="Times New Roman" w:eastAsia="Times New Roman" w:hAnsi="Times New Roman" w:cs="Times New Roman"/>
          <w:color w:val="0B2734"/>
          <w:sz w:val="27"/>
          <w:szCs w:val="27"/>
          <w:lang w:eastAsia="ru-RU"/>
        </w:rPr>
        <w:t>Микpoвывoд</w:t>
      </w:r>
      <w:proofErr w:type="spellEnd"/>
      <w:r w:rsidRPr="00F11360">
        <w:rPr>
          <w:rFonts w:ascii="Times New Roman" w:eastAsia="Times New Roman" w:hAnsi="Times New Roman" w:cs="Times New Roman"/>
          <w:color w:val="0B2734"/>
          <w:sz w:val="27"/>
          <w:szCs w:val="27"/>
          <w:lang w:eastAsia="ru-RU"/>
        </w:rPr>
        <w:t xml:space="preserve"> (</w:t>
      </w:r>
      <w:proofErr w:type="spellStart"/>
      <w:r w:rsidRPr="00F11360">
        <w:rPr>
          <w:rFonts w:ascii="Times New Roman" w:eastAsia="Times New Roman" w:hAnsi="Times New Roman" w:cs="Times New Roman"/>
          <w:color w:val="0B2734"/>
          <w:sz w:val="27"/>
          <w:szCs w:val="27"/>
          <w:lang w:eastAsia="ru-RU"/>
        </w:rPr>
        <w:t>oбoбщeниe</w:t>
      </w:r>
      <w:proofErr w:type="spellEnd"/>
      <w:r w:rsidRPr="00F11360">
        <w:rPr>
          <w:rFonts w:ascii="Times New Roman" w:eastAsia="Times New Roman" w:hAnsi="Times New Roman" w:cs="Times New Roman"/>
          <w:color w:val="0B2734"/>
          <w:sz w:val="27"/>
          <w:szCs w:val="27"/>
          <w:lang w:eastAsia="ru-RU"/>
        </w:rPr>
        <w:t xml:space="preserve"> </w:t>
      </w:r>
      <w:proofErr w:type="spellStart"/>
      <w:r w:rsidRPr="00F11360">
        <w:rPr>
          <w:rFonts w:ascii="Times New Roman" w:eastAsia="Times New Roman" w:hAnsi="Times New Roman" w:cs="Times New Roman"/>
          <w:color w:val="0B2734"/>
          <w:sz w:val="27"/>
          <w:szCs w:val="27"/>
          <w:lang w:eastAsia="ru-RU"/>
        </w:rPr>
        <w:t>нaписaннoгo</w:t>
      </w:r>
      <w:proofErr w:type="spellEnd"/>
      <w:r w:rsidRPr="00F11360">
        <w:rPr>
          <w:rFonts w:ascii="Times New Roman" w:eastAsia="Times New Roman" w:hAnsi="Times New Roman" w:cs="Times New Roman"/>
          <w:color w:val="0B2734"/>
          <w:sz w:val="27"/>
          <w:szCs w:val="27"/>
          <w:lang w:eastAsia="ru-RU"/>
        </w:rPr>
        <w:t>)</w:t>
      </w:r>
    </w:p>
    <w:p w:rsidR="00F11360" w:rsidRPr="00F11360" w:rsidRDefault="00F11360" w:rsidP="00F11360">
      <w:pPr>
        <w:numPr>
          <w:ilvl w:val="0"/>
          <w:numId w:val="18"/>
        </w:numPr>
        <w:spacing w:before="100" w:beforeAutospacing="1" w:after="100" w:afterAutospacing="1" w:line="240" w:lineRule="auto"/>
        <w:rPr>
          <w:rFonts w:ascii="Times New Roman" w:eastAsia="Times New Roman" w:hAnsi="Times New Roman" w:cs="Times New Roman"/>
          <w:color w:val="0B2734"/>
          <w:sz w:val="27"/>
          <w:szCs w:val="27"/>
          <w:lang w:eastAsia="ru-RU"/>
        </w:rPr>
      </w:pPr>
      <w:proofErr w:type="spellStart"/>
      <w:r w:rsidRPr="00F11360">
        <w:rPr>
          <w:rFonts w:ascii="Times New Roman" w:eastAsia="Times New Roman" w:hAnsi="Times New Roman" w:cs="Times New Roman"/>
          <w:color w:val="0B2734"/>
          <w:sz w:val="27"/>
          <w:szCs w:val="27"/>
          <w:lang w:eastAsia="ru-RU"/>
        </w:rPr>
        <w:t>Лoгичeский</w:t>
      </w:r>
      <w:proofErr w:type="spellEnd"/>
      <w:r w:rsidRPr="00F11360">
        <w:rPr>
          <w:rFonts w:ascii="Times New Roman" w:eastAsia="Times New Roman" w:hAnsi="Times New Roman" w:cs="Times New Roman"/>
          <w:color w:val="0B2734"/>
          <w:sz w:val="27"/>
          <w:szCs w:val="27"/>
          <w:lang w:eastAsia="ru-RU"/>
        </w:rPr>
        <w:t xml:space="preserve"> </w:t>
      </w:r>
      <w:proofErr w:type="spellStart"/>
      <w:r w:rsidRPr="00F11360">
        <w:rPr>
          <w:rFonts w:ascii="Times New Roman" w:eastAsia="Times New Roman" w:hAnsi="Times New Roman" w:cs="Times New Roman"/>
          <w:color w:val="0B2734"/>
          <w:sz w:val="27"/>
          <w:szCs w:val="27"/>
          <w:lang w:eastAsia="ru-RU"/>
        </w:rPr>
        <w:t>пepeхoд</w:t>
      </w:r>
      <w:proofErr w:type="spellEnd"/>
      <w:r w:rsidRPr="00F11360">
        <w:rPr>
          <w:rFonts w:ascii="Times New Roman" w:eastAsia="Times New Roman" w:hAnsi="Times New Roman" w:cs="Times New Roman"/>
          <w:color w:val="0B2734"/>
          <w:sz w:val="27"/>
          <w:szCs w:val="27"/>
          <w:lang w:eastAsia="ru-RU"/>
        </w:rPr>
        <w:t xml:space="preserve"> к </w:t>
      </w:r>
      <w:proofErr w:type="spellStart"/>
      <w:r w:rsidRPr="00F11360">
        <w:rPr>
          <w:rFonts w:ascii="Times New Roman" w:eastAsia="Times New Roman" w:hAnsi="Times New Roman" w:cs="Times New Roman"/>
          <w:color w:val="0B2734"/>
          <w:sz w:val="27"/>
          <w:szCs w:val="27"/>
          <w:lang w:eastAsia="ru-RU"/>
        </w:rPr>
        <w:t>нoвoй</w:t>
      </w:r>
      <w:proofErr w:type="spellEnd"/>
      <w:r w:rsidRPr="00F11360">
        <w:rPr>
          <w:rFonts w:ascii="Times New Roman" w:eastAsia="Times New Roman" w:hAnsi="Times New Roman" w:cs="Times New Roman"/>
          <w:color w:val="0B2734"/>
          <w:sz w:val="27"/>
          <w:szCs w:val="27"/>
          <w:lang w:eastAsia="ru-RU"/>
        </w:rPr>
        <w:t xml:space="preserve"> мысли</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proofErr w:type="spellStart"/>
      <w:r w:rsidRPr="00F11360">
        <w:rPr>
          <w:rFonts w:ascii="Times New Roman" w:eastAsia="Times New Roman" w:hAnsi="Times New Roman" w:cs="Times New Roman"/>
          <w:i/>
          <w:iCs/>
          <w:color w:val="0B2734"/>
          <w:sz w:val="27"/>
          <w:szCs w:val="27"/>
          <w:lang w:eastAsia="ru-RU"/>
        </w:rPr>
        <w:t>Тeзис</w:t>
      </w:r>
      <w:proofErr w:type="spellEnd"/>
      <w:r w:rsidRPr="00F11360">
        <w:rPr>
          <w:rFonts w:ascii="Times New Roman" w:eastAsia="Times New Roman" w:hAnsi="Times New Roman" w:cs="Times New Roman"/>
          <w:i/>
          <w:iCs/>
          <w:color w:val="0B2734"/>
          <w:sz w:val="27"/>
          <w:szCs w:val="27"/>
          <w:lang w:eastAsia="ru-RU"/>
        </w:rPr>
        <w:t xml:space="preserve"> 2</w:t>
      </w:r>
    </w:p>
    <w:p w:rsidR="00F11360" w:rsidRPr="00F11360" w:rsidRDefault="00F11360" w:rsidP="00F11360">
      <w:pPr>
        <w:numPr>
          <w:ilvl w:val="0"/>
          <w:numId w:val="19"/>
        </w:numPr>
        <w:spacing w:before="100" w:beforeAutospacing="1" w:after="100" w:afterAutospacing="1" w:line="240" w:lineRule="auto"/>
        <w:rPr>
          <w:rFonts w:ascii="Times New Roman" w:eastAsia="Times New Roman" w:hAnsi="Times New Roman" w:cs="Times New Roman"/>
          <w:color w:val="0B2734"/>
          <w:sz w:val="27"/>
          <w:szCs w:val="27"/>
          <w:lang w:eastAsia="ru-RU"/>
        </w:rPr>
      </w:pPr>
      <w:proofErr w:type="spellStart"/>
      <w:r w:rsidRPr="00F11360">
        <w:rPr>
          <w:rFonts w:ascii="Times New Roman" w:eastAsia="Times New Roman" w:hAnsi="Times New Roman" w:cs="Times New Roman"/>
          <w:color w:val="0B2734"/>
          <w:sz w:val="27"/>
          <w:szCs w:val="27"/>
          <w:lang w:eastAsia="ru-RU"/>
        </w:rPr>
        <w:t>Дoкaзaтeльствa</w:t>
      </w:r>
      <w:proofErr w:type="spellEnd"/>
      <w:r w:rsidRPr="00F11360">
        <w:rPr>
          <w:rFonts w:ascii="Times New Roman" w:eastAsia="Times New Roman" w:hAnsi="Times New Roman" w:cs="Times New Roman"/>
          <w:color w:val="0B2734"/>
          <w:sz w:val="27"/>
          <w:szCs w:val="27"/>
          <w:lang w:eastAsia="ru-RU"/>
        </w:rPr>
        <w:t xml:space="preserve">, </w:t>
      </w:r>
      <w:proofErr w:type="spellStart"/>
      <w:r w:rsidRPr="00F11360">
        <w:rPr>
          <w:rFonts w:ascii="Times New Roman" w:eastAsia="Times New Roman" w:hAnsi="Times New Roman" w:cs="Times New Roman"/>
          <w:color w:val="0B2734"/>
          <w:sz w:val="27"/>
          <w:szCs w:val="27"/>
          <w:lang w:eastAsia="ru-RU"/>
        </w:rPr>
        <w:t>пpимepы</w:t>
      </w:r>
      <w:proofErr w:type="spellEnd"/>
    </w:p>
    <w:p w:rsidR="00F11360" w:rsidRPr="00F11360" w:rsidRDefault="00F11360" w:rsidP="00F11360">
      <w:pPr>
        <w:numPr>
          <w:ilvl w:val="0"/>
          <w:numId w:val="19"/>
        </w:numPr>
        <w:spacing w:before="100" w:beforeAutospacing="1" w:after="100" w:afterAutospacing="1" w:line="240" w:lineRule="auto"/>
        <w:rPr>
          <w:rFonts w:ascii="Times New Roman" w:eastAsia="Times New Roman" w:hAnsi="Times New Roman" w:cs="Times New Roman"/>
          <w:color w:val="0B2734"/>
          <w:sz w:val="27"/>
          <w:szCs w:val="27"/>
          <w:lang w:eastAsia="ru-RU"/>
        </w:rPr>
      </w:pPr>
      <w:proofErr w:type="spellStart"/>
      <w:r w:rsidRPr="00F11360">
        <w:rPr>
          <w:rFonts w:ascii="Times New Roman" w:eastAsia="Times New Roman" w:hAnsi="Times New Roman" w:cs="Times New Roman"/>
          <w:color w:val="0B2734"/>
          <w:sz w:val="27"/>
          <w:szCs w:val="27"/>
          <w:lang w:eastAsia="ru-RU"/>
        </w:rPr>
        <w:t>Микpoвывoд</w:t>
      </w:r>
      <w:proofErr w:type="spellEnd"/>
    </w:p>
    <w:p w:rsidR="00F11360" w:rsidRPr="00F11360" w:rsidRDefault="00F11360" w:rsidP="00F11360">
      <w:pPr>
        <w:numPr>
          <w:ilvl w:val="0"/>
          <w:numId w:val="19"/>
        </w:numPr>
        <w:spacing w:before="100" w:beforeAutospacing="1" w:after="100" w:afterAutospacing="1" w:line="240" w:lineRule="auto"/>
        <w:rPr>
          <w:rFonts w:ascii="Times New Roman" w:eastAsia="Times New Roman" w:hAnsi="Times New Roman" w:cs="Times New Roman"/>
          <w:color w:val="0B2734"/>
          <w:sz w:val="27"/>
          <w:szCs w:val="27"/>
          <w:lang w:eastAsia="ru-RU"/>
        </w:rPr>
      </w:pPr>
      <w:proofErr w:type="spellStart"/>
      <w:r w:rsidRPr="00F11360">
        <w:rPr>
          <w:rFonts w:ascii="Times New Roman" w:eastAsia="Times New Roman" w:hAnsi="Times New Roman" w:cs="Times New Roman"/>
          <w:color w:val="0B2734"/>
          <w:sz w:val="27"/>
          <w:szCs w:val="27"/>
          <w:lang w:eastAsia="ru-RU"/>
        </w:rPr>
        <w:t>Лoгичeский</w:t>
      </w:r>
      <w:proofErr w:type="spellEnd"/>
      <w:r w:rsidRPr="00F11360">
        <w:rPr>
          <w:rFonts w:ascii="Times New Roman" w:eastAsia="Times New Roman" w:hAnsi="Times New Roman" w:cs="Times New Roman"/>
          <w:color w:val="0B2734"/>
          <w:sz w:val="27"/>
          <w:szCs w:val="27"/>
          <w:lang w:eastAsia="ru-RU"/>
        </w:rPr>
        <w:t xml:space="preserve"> </w:t>
      </w:r>
      <w:proofErr w:type="spellStart"/>
      <w:r w:rsidRPr="00F11360">
        <w:rPr>
          <w:rFonts w:ascii="Times New Roman" w:eastAsia="Times New Roman" w:hAnsi="Times New Roman" w:cs="Times New Roman"/>
          <w:color w:val="0B2734"/>
          <w:sz w:val="27"/>
          <w:szCs w:val="27"/>
          <w:lang w:eastAsia="ru-RU"/>
        </w:rPr>
        <w:t>пepeхoд</w:t>
      </w:r>
      <w:proofErr w:type="spellEnd"/>
      <w:r w:rsidRPr="00F11360">
        <w:rPr>
          <w:rFonts w:ascii="Times New Roman" w:eastAsia="Times New Roman" w:hAnsi="Times New Roman" w:cs="Times New Roman"/>
          <w:color w:val="0B2734"/>
          <w:sz w:val="27"/>
          <w:szCs w:val="27"/>
          <w:lang w:eastAsia="ru-RU"/>
        </w:rPr>
        <w:t xml:space="preserve"> к </w:t>
      </w:r>
      <w:proofErr w:type="spellStart"/>
      <w:r w:rsidRPr="00F11360">
        <w:rPr>
          <w:rFonts w:ascii="Times New Roman" w:eastAsia="Times New Roman" w:hAnsi="Times New Roman" w:cs="Times New Roman"/>
          <w:color w:val="0B2734"/>
          <w:sz w:val="27"/>
          <w:szCs w:val="27"/>
          <w:lang w:eastAsia="ru-RU"/>
        </w:rPr>
        <w:t>нoвoй</w:t>
      </w:r>
      <w:proofErr w:type="spellEnd"/>
      <w:r w:rsidRPr="00F11360">
        <w:rPr>
          <w:rFonts w:ascii="Times New Roman" w:eastAsia="Times New Roman" w:hAnsi="Times New Roman" w:cs="Times New Roman"/>
          <w:color w:val="0B2734"/>
          <w:sz w:val="27"/>
          <w:szCs w:val="27"/>
          <w:lang w:eastAsia="ru-RU"/>
        </w:rPr>
        <w:t xml:space="preserve"> мысли</w:t>
      </w: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proofErr w:type="spellStart"/>
      <w:r w:rsidRPr="00F11360">
        <w:rPr>
          <w:rFonts w:ascii="Times New Roman" w:eastAsia="Times New Roman" w:hAnsi="Times New Roman" w:cs="Times New Roman"/>
          <w:i/>
          <w:iCs/>
          <w:color w:val="0B2734"/>
          <w:sz w:val="27"/>
          <w:szCs w:val="27"/>
          <w:lang w:eastAsia="ru-RU"/>
        </w:rPr>
        <w:t>Тeзис</w:t>
      </w:r>
      <w:proofErr w:type="spellEnd"/>
      <w:r w:rsidRPr="00F11360">
        <w:rPr>
          <w:rFonts w:ascii="Times New Roman" w:eastAsia="Times New Roman" w:hAnsi="Times New Roman" w:cs="Times New Roman"/>
          <w:i/>
          <w:iCs/>
          <w:color w:val="0B2734"/>
          <w:sz w:val="27"/>
          <w:szCs w:val="27"/>
          <w:lang w:eastAsia="ru-RU"/>
        </w:rPr>
        <w:t xml:space="preserve"> 3</w:t>
      </w:r>
    </w:p>
    <w:p w:rsidR="00F11360" w:rsidRPr="00F11360" w:rsidRDefault="00F11360" w:rsidP="00F11360">
      <w:pPr>
        <w:numPr>
          <w:ilvl w:val="0"/>
          <w:numId w:val="20"/>
        </w:numPr>
        <w:spacing w:before="100" w:beforeAutospacing="1" w:after="100" w:afterAutospacing="1" w:line="240" w:lineRule="auto"/>
        <w:rPr>
          <w:rFonts w:ascii="Times New Roman" w:eastAsia="Times New Roman" w:hAnsi="Times New Roman" w:cs="Times New Roman"/>
          <w:color w:val="0B2734"/>
          <w:sz w:val="27"/>
          <w:szCs w:val="27"/>
          <w:lang w:eastAsia="ru-RU"/>
        </w:rPr>
      </w:pPr>
      <w:proofErr w:type="spellStart"/>
      <w:r w:rsidRPr="00F11360">
        <w:rPr>
          <w:rFonts w:ascii="Times New Roman" w:eastAsia="Times New Roman" w:hAnsi="Times New Roman" w:cs="Times New Roman"/>
          <w:color w:val="0B2734"/>
          <w:sz w:val="27"/>
          <w:szCs w:val="27"/>
          <w:lang w:eastAsia="ru-RU"/>
        </w:rPr>
        <w:t>Дoкaзaтeльствa</w:t>
      </w:r>
      <w:proofErr w:type="spellEnd"/>
      <w:r w:rsidRPr="00F11360">
        <w:rPr>
          <w:rFonts w:ascii="Times New Roman" w:eastAsia="Times New Roman" w:hAnsi="Times New Roman" w:cs="Times New Roman"/>
          <w:color w:val="0B2734"/>
          <w:sz w:val="27"/>
          <w:szCs w:val="27"/>
          <w:lang w:eastAsia="ru-RU"/>
        </w:rPr>
        <w:t xml:space="preserve">, </w:t>
      </w:r>
      <w:proofErr w:type="spellStart"/>
      <w:r w:rsidRPr="00F11360">
        <w:rPr>
          <w:rFonts w:ascii="Times New Roman" w:eastAsia="Times New Roman" w:hAnsi="Times New Roman" w:cs="Times New Roman"/>
          <w:color w:val="0B2734"/>
          <w:sz w:val="27"/>
          <w:szCs w:val="27"/>
          <w:lang w:eastAsia="ru-RU"/>
        </w:rPr>
        <w:t>пpимepы</w:t>
      </w:r>
      <w:proofErr w:type="spellEnd"/>
    </w:p>
    <w:p w:rsidR="00F11360" w:rsidRPr="00F11360" w:rsidRDefault="00F11360" w:rsidP="00F11360">
      <w:pPr>
        <w:numPr>
          <w:ilvl w:val="0"/>
          <w:numId w:val="20"/>
        </w:numPr>
        <w:spacing w:before="100" w:beforeAutospacing="1" w:after="100" w:afterAutospacing="1" w:line="240" w:lineRule="auto"/>
        <w:rPr>
          <w:rFonts w:ascii="Times New Roman" w:eastAsia="Times New Roman" w:hAnsi="Times New Roman" w:cs="Times New Roman"/>
          <w:color w:val="0B2734"/>
          <w:sz w:val="27"/>
          <w:szCs w:val="27"/>
          <w:lang w:eastAsia="ru-RU"/>
        </w:rPr>
      </w:pPr>
      <w:proofErr w:type="spellStart"/>
      <w:r w:rsidRPr="00F11360">
        <w:rPr>
          <w:rFonts w:ascii="Times New Roman" w:eastAsia="Times New Roman" w:hAnsi="Times New Roman" w:cs="Times New Roman"/>
          <w:color w:val="0B2734"/>
          <w:sz w:val="27"/>
          <w:szCs w:val="27"/>
          <w:lang w:eastAsia="ru-RU"/>
        </w:rPr>
        <w:t>Микpoвывoд</w:t>
      </w:r>
      <w:proofErr w:type="spellEnd"/>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 </w:t>
      </w:r>
    </w:p>
    <w:p w:rsidR="00F11360" w:rsidRDefault="00F11360" w:rsidP="00F11360">
      <w:pPr>
        <w:spacing w:after="240" w:line="408" w:lineRule="atLeast"/>
        <w:rPr>
          <w:rFonts w:ascii="Times New Roman" w:eastAsia="Times New Roman" w:hAnsi="Times New Roman" w:cs="Times New Roman"/>
          <w:color w:val="0B2734"/>
          <w:sz w:val="27"/>
          <w:szCs w:val="27"/>
          <w:lang w:eastAsia="ru-RU"/>
        </w:rPr>
      </w:pPr>
      <w:r w:rsidRPr="00F11360">
        <w:rPr>
          <w:rFonts w:ascii="Times New Roman" w:eastAsia="Times New Roman" w:hAnsi="Times New Roman" w:cs="Times New Roman"/>
          <w:color w:val="0B2734"/>
          <w:sz w:val="27"/>
          <w:szCs w:val="27"/>
          <w:lang w:eastAsia="ru-RU"/>
        </w:rPr>
        <w:t>III. </w:t>
      </w:r>
      <w:r w:rsidRPr="00F11360">
        <w:rPr>
          <w:rFonts w:ascii="Times New Roman" w:eastAsia="Times New Roman" w:hAnsi="Times New Roman" w:cs="Times New Roman"/>
          <w:b/>
          <w:bCs/>
          <w:color w:val="0B2734"/>
          <w:sz w:val="27"/>
          <w:szCs w:val="27"/>
          <w:lang w:eastAsia="ru-RU"/>
        </w:rPr>
        <w:t>Заключение </w:t>
      </w:r>
      <w:r w:rsidRPr="00F11360">
        <w:rPr>
          <w:rFonts w:ascii="Times New Roman" w:eastAsia="Times New Roman" w:hAnsi="Times New Roman" w:cs="Times New Roman"/>
          <w:color w:val="0B2734"/>
          <w:sz w:val="27"/>
          <w:szCs w:val="27"/>
          <w:lang w:eastAsia="ru-RU"/>
        </w:rPr>
        <w:t>(60-70 слов)</w:t>
      </w:r>
    </w:p>
    <w:p w:rsidR="008B51DB" w:rsidRDefault="008B51DB" w:rsidP="00F11360">
      <w:pPr>
        <w:spacing w:after="240" w:line="408" w:lineRule="atLeast"/>
        <w:rPr>
          <w:rFonts w:ascii="Times New Roman" w:eastAsia="Times New Roman" w:hAnsi="Times New Roman" w:cs="Times New Roman"/>
          <w:color w:val="0B2734"/>
          <w:sz w:val="27"/>
          <w:szCs w:val="27"/>
          <w:lang w:eastAsia="ru-RU"/>
        </w:rPr>
      </w:pPr>
    </w:p>
    <w:p w:rsidR="008B51DB" w:rsidRDefault="008B51DB" w:rsidP="00F11360">
      <w:pPr>
        <w:spacing w:after="240" w:line="408" w:lineRule="atLeast"/>
        <w:rPr>
          <w:rFonts w:ascii="Times New Roman" w:eastAsia="Times New Roman" w:hAnsi="Times New Roman" w:cs="Times New Roman"/>
          <w:color w:val="0B2734"/>
          <w:sz w:val="27"/>
          <w:szCs w:val="27"/>
          <w:lang w:eastAsia="ru-RU"/>
        </w:rPr>
      </w:pPr>
    </w:p>
    <w:p w:rsidR="008B51DB" w:rsidRDefault="008B51DB" w:rsidP="00F11360">
      <w:pPr>
        <w:spacing w:after="240" w:line="408" w:lineRule="atLeast"/>
        <w:rPr>
          <w:rFonts w:ascii="Times New Roman" w:eastAsia="Times New Roman" w:hAnsi="Times New Roman" w:cs="Times New Roman"/>
          <w:color w:val="0B2734"/>
          <w:sz w:val="27"/>
          <w:szCs w:val="27"/>
          <w:lang w:eastAsia="ru-RU"/>
        </w:rPr>
      </w:pPr>
    </w:p>
    <w:p w:rsidR="008B51DB" w:rsidRDefault="008B51DB" w:rsidP="00F11360">
      <w:pPr>
        <w:spacing w:after="240" w:line="408" w:lineRule="atLeast"/>
        <w:rPr>
          <w:rFonts w:ascii="Times New Roman" w:eastAsia="Times New Roman" w:hAnsi="Times New Roman" w:cs="Times New Roman"/>
          <w:color w:val="0B2734"/>
          <w:sz w:val="27"/>
          <w:szCs w:val="27"/>
          <w:lang w:eastAsia="ru-RU"/>
        </w:rPr>
      </w:pPr>
    </w:p>
    <w:p w:rsidR="008B51DB" w:rsidRDefault="008B51DB" w:rsidP="00F11360">
      <w:pPr>
        <w:spacing w:after="240" w:line="408" w:lineRule="atLeast"/>
        <w:rPr>
          <w:rFonts w:ascii="Times New Roman" w:eastAsia="Times New Roman" w:hAnsi="Times New Roman" w:cs="Times New Roman"/>
          <w:color w:val="0B2734"/>
          <w:sz w:val="27"/>
          <w:szCs w:val="27"/>
          <w:lang w:eastAsia="ru-RU"/>
        </w:rPr>
      </w:pPr>
    </w:p>
    <w:p w:rsidR="008B51DB" w:rsidRDefault="008B51DB" w:rsidP="00F11360">
      <w:pPr>
        <w:spacing w:after="240" w:line="408" w:lineRule="atLeast"/>
        <w:rPr>
          <w:rFonts w:ascii="Times New Roman" w:eastAsia="Times New Roman" w:hAnsi="Times New Roman" w:cs="Times New Roman"/>
          <w:color w:val="0B2734"/>
          <w:sz w:val="27"/>
          <w:szCs w:val="27"/>
          <w:lang w:eastAsia="ru-RU"/>
        </w:rPr>
      </w:pPr>
    </w:p>
    <w:p w:rsidR="008B51DB" w:rsidRPr="008B51DB" w:rsidRDefault="008B51DB" w:rsidP="00F11360">
      <w:pPr>
        <w:spacing w:after="240" w:line="408" w:lineRule="atLeast"/>
        <w:rPr>
          <w:rFonts w:ascii="Times New Roman" w:eastAsia="Times New Roman" w:hAnsi="Times New Roman" w:cs="Times New Roman"/>
          <w:color w:val="0B2734"/>
          <w:sz w:val="27"/>
          <w:szCs w:val="27"/>
          <w:lang w:eastAsia="ru-RU"/>
        </w:rPr>
      </w:pPr>
    </w:p>
    <w:p w:rsidR="008B51DB" w:rsidRPr="008B51DB" w:rsidRDefault="008B51DB" w:rsidP="008B51DB">
      <w:pPr>
        <w:spacing w:after="240" w:line="408" w:lineRule="atLeast"/>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Но сами слова «вступление», «основная часть», «заключение» не должны быть прописаны в плане.</w:t>
      </w:r>
    </w:p>
    <w:p w:rsidR="008B51DB" w:rsidRPr="008B51DB" w:rsidRDefault="008B51DB" w:rsidP="008B51DB">
      <w:pPr>
        <w:spacing w:after="0"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w:t>
      </w:r>
      <w:r w:rsidRPr="008B51DB">
        <w:rPr>
          <w:rFonts w:ascii="Times New Roman" w:eastAsia="Times New Roman" w:hAnsi="Times New Roman" w:cs="Times New Roman"/>
          <w:b/>
          <w:bCs/>
          <w:color w:val="0B2734"/>
          <w:sz w:val="27"/>
          <w:szCs w:val="27"/>
          <w:lang w:eastAsia="ru-RU"/>
        </w:rPr>
        <w:t>I.</w:t>
      </w:r>
      <w:r w:rsidRPr="008B51DB">
        <w:rPr>
          <w:rFonts w:ascii="Times New Roman" w:eastAsia="Times New Roman" w:hAnsi="Times New Roman" w:cs="Times New Roman"/>
          <w:color w:val="0B2734"/>
          <w:sz w:val="27"/>
          <w:szCs w:val="27"/>
          <w:lang w:eastAsia="ru-RU"/>
        </w:rPr>
        <w:t> </w:t>
      </w:r>
      <w:r w:rsidRPr="008B51DB">
        <w:rPr>
          <w:rFonts w:ascii="Times New Roman" w:eastAsia="Times New Roman" w:hAnsi="Times New Roman" w:cs="Times New Roman"/>
          <w:b/>
          <w:bCs/>
          <w:color w:val="0B2734"/>
          <w:sz w:val="27"/>
          <w:szCs w:val="27"/>
          <w:lang w:eastAsia="ru-RU"/>
        </w:rPr>
        <w:t>Вступление </w:t>
      </w:r>
      <w:r w:rsidRPr="008B51DB">
        <w:rPr>
          <w:rFonts w:ascii="Times New Roman" w:eastAsia="Times New Roman" w:hAnsi="Times New Roman" w:cs="Times New Roman"/>
          <w:color w:val="0B2734"/>
          <w:sz w:val="27"/>
          <w:szCs w:val="27"/>
          <w:lang w:eastAsia="ru-RU"/>
        </w:rPr>
        <w:t>раскрывает основную мысль, вводит в круг рассматриваемых проблем.</w:t>
      </w:r>
    </w:p>
    <w:p w:rsidR="008B51DB" w:rsidRPr="008B51DB" w:rsidRDefault="008B51DB" w:rsidP="008B51DB">
      <w:pPr>
        <w:spacing w:after="240" w:line="408" w:lineRule="atLeast"/>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Вступление состоит из 3 элементов:</w:t>
      </w:r>
    </w:p>
    <w:p w:rsidR="008B51DB" w:rsidRPr="008B51DB" w:rsidRDefault="008B51DB" w:rsidP="008B51DB">
      <w:pPr>
        <w:numPr>
          <w:ilvl w:val="0"/>
          <w:numId w:val="21"/>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объяснение ключевых слов темы или цитаты;</w:t>
      </w:r>
    </w:p>
    <w:p w:rsidR="008B51DB" w:rsidRPr="008B51DB" w:rsidRDefault="008B51DB" w:rsidP="008B51DB">
      <w:pPr>
        <w:numPr>
          <w:ilvl w:val="0"/>
          <w:numId w:val="21"/>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общие рассуждения о значимости предложенных для объяснения понятий в жизни человека;</w:t>
      </w:r>
    </w:p>
    <w:p w:rsidR="008B51DB" w:rsidRPr="008B51DB" w:rsidRDefault="008B51DB" w:rsidP="008B51DB">
      <w:pPr>
        <w:numPr>
          <w:ilvl w:val="0"/>
          <w:numId w:val="21"/>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ответ-тезис на главный вопрос темы.</w:t>
      </w:r>
    </w:p>
    <w:p w:rsidR="008B51DB" w:rsidRPr="008B51DB" w:rsidRDefault="008B51DB" w:rsidP="008B51DB">
      <w:pPr>
        <w:spacing w:after="240" w:line="408" w:lineRule="atLeast"/>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Все эти элементы последовательно располагаются друг за другом.</w:t>
      </w:r>
    </w:p>
    <w:p w:rsidR="008B51DB" w:rsidRPr="008B51DB" w:rsidRDefault="008B51DB" w:rsidP="008B51DB">
      <w:pPr>
        <w:spacing w:after="240" w:line="408" w:lineRule="atLeast"/>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Темы, предложенные для итогового сочинения, можно разделить на 3 типа:</w:t>
      </w:r>
    </w:p>
    <w:p w:rsidR="008B51DB" w:rsidRPr="008B51DB" w:rsidRDefault="008B51DB" w:rsidP="008B51DB">
      <w:pPr>
        <w:numPr>
          <w:ilvl w:val="0"/>
          <w:numId w:val="22"/>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i/>
          <w:iCs/>
          <w:color w:val="0B2734"/>
          <w:sz w:val="27"/>
          <w:szCs w:val="27"/>
          <w:lang w:eastAsia="ru-RU"/>
        </w:rPr>
        <w:t>тема-вопрос</w:t>
      </w:r>
      <w:r w:rsidRPr="008B51DB">
        <w:rPr>
          <w:rFonts w:ascii="Times New Roman" w:eastAsia="Times New Roman" w:hAnsi="Times New Roman" w:cs="Times New Roman"/>
          <w:color w:val="0B2734"/>
          <w:sz w:val="27"/>
          <w:szCs w:val="27"/>
          <w:lang w:eastAsia="ru-RU"/>
        </w:rPr>
        <w:t> — задаём главный вопрос темы, на который будем отвечать в основной части. Будьте осторожны в формулировке вопроса: не уходите от темы. В этом случае можно использовать клише: «можно ли утверждать, что</w:t>
      </w:r>
      <w:proofErr w:type="gramStart"/>
      <w:r w:rsidRPr="008B51DB">
        <w:rPr>
          <w:rFonts w:ascii="Times New Roman" w:eastAsia="Times New Roman" w:hAnsi="Times New Roman" w:cs="Times New Roman"/>
          <w:color w:val="0B2734"/>
          <w:sz w:val="27"/>
          <w:szCs w:val="27"/>
          <w:lang w:eastAsia="ru-RU"/>
        </w:rPr>
        <w:t>... »</w:t>
      </w:r>
      <w:proofErr w:type="gramEnd"/>
      <w:r w:rsidRPr="008B51DB">
        <w:rPr>
          <w:rFonts w:ascii="Times New Roman" w:eastAsia="Times New Roman" w:hAnsi="Times New Roman" w:cs="Times New Roman"/>
          <w:color w:val="0B2734"/>
          <w:sz w:val="27"/>
          <w:szCs w:val="27"/>
          <w:lang w:eastAsia="ru-RU"/>
        </w:rPr>
        <w:t xml:space="preserve"> , «почему можно говорить, что это высказывание справедливо» , «действительно ли... » и т. д.,</w:t>
      </w:r>
    </w:p>
    <w:p w:rsidR="008B51DB" w:rsidRPr="008B51DB" w:rsidRDefault="008B51DB" w:rsidP="008B51DB">
      <w:pPr>
        <w:numPr>
          <w:ilvl w:val="0"/>
          <w:numId w:val="22"/>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i/>
          <w:iCs/>
          <w:color w:val="0B2734"/>
          <w:sz w:val="27"/>
          <w:szCs w:val="27"/>
          <w:lang w:eastAsia="ru-RU"/>
        </w:rPr>
        <w:t>тема-утверждение</w:t>
      </w:r>
      <w:r w:rsidRPr="008B51DB">
        <w:rPr>
          <w:rFonts w:ascii="Times New Roman" w:eastAsia="Times New Roman" w:hAnsi="Times New Roman" w:cs="Times New Roman"/>
          <w:color w:val="0B2734"/>
          <w:sz w:val="27"/>
          <w:szCs w:val="27"/>
          <w:lang w:eastAsia="ru-RU"/>
        </w:rPr>
        <w:t xml:space="preserve"> (в </w:t>
      </w:r>
      <w:proofErr w:type="spellStart"/>
      <w:r w:rsidRPr="008B51DB">
        <w:rPr>
          <w:rFonts w:ascii="Times New Roman" w:eastAsia="Times New Roman" w:hAnsi="Times New Roman" w:cs="Times New Roman"/>
          <w:color w:val="0B2734"/>
          <w:sz w:val="27"/>
          <w:szCs w:val="27"/>
          <w:lang w:eastAsia="ru-RU"/>
        </w:rPr>
        <w:t>т.ч</w:t>
      </w:r>
      <w:proofErr w:type="spellEnd"/>
      <w:r w:rsidRPr="008B51DB">
        <w:rPr>
          <w:rFonts w:ascii="Times New Roman" w:eastAsia="Times New Roman" w:hAnsi="Times New Roman" w:cs="Times New Roman"/>
          <w:color w:val="0B2734"/>
          <w:sz w:val="27"/>
          <w:szCs w:val="27"/>
          <w:lang w:eastAsia="ru-RU"/>
        </w:rPr>
        <w:t>. цитата) — требуется обосновать уже имеющееся утверждение,</w:t>
      </w:r>
    </w:p>
    <w:p w:rsidR="008B51DB" w:rsidRPr="008B51DB" w:rsidRDefault="008B51DB" w:rsidP="008B51DB">
      <w:pPr>
        <w:numPr>
          <w:ilvl w:val="0"/>
          <w:numId w:val="22"/>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i/>
          <w:iCs/>
          <w:color w:val="0B2734"/>
          <w:sz w:val="27"/>
          <w:szCs w:val="27"/>
          <w:lang w:eastAsia="ru-RU"/>
        </w:rPr>
        <w:t>тема — назывное предложение</w:t>
      </w:r>
      <w:r w:rsidRPr="008B51DB">
        <w:rPr>
          <w:rFonts w:ascii="Times New Roman" w:eastAsia="Times New Roman" w:hAnsi="Times New Roman" w:cs="Times New Roman"/>
          <w:color w:val="0B2734"/>
          <w:sz w:val="27"/>
          <w:szCs w:val="27"/>
          <w:lang w:eastAsia="ru-RU"/>
        </w:rPr>
        <w:t> (ключевые слова). Нужно сформулировать свое суждение о каждом из них, дать ответы на поставленные вопросы.</w:t>
      </w:r>
    </w:p>
    <w:p w:rsidR="008B51DB" w:rsidRPr="008B51DB" w:rsidRDefault="008B51DB" w:rsidP="008B51DB">
      <w:pPr>
        <w:spacing w:after="240" w:line="408" w:lineRule="atLeast"/>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b/>
          <w:bCs/>
          <w:color w:val="0B2734"/>
          <w:sz w:val="27"/>
          <w:szCs w:val="27"/>
          <w:lang w:eastAsia="ru-RU"/>
        </w:rPr>
        <w:t>II. Основная часть </w:t>
      </w:r>
      <w:r w:rsidRPr="008B51DB">
        <w:rPr>
          <w:rFonts w:ascii="Times New Roman" w:eastAsia="Times New Roman" w:hAnsi="Times New Roman" w:cs="Times New Roman"/>
          <w:color w:val="0B2734"/>
          <w:sz w:val="27"/>
          <w:szCs w:val="27"/>
          <w:lang w:eastAsia="ru-RU"/>
        </w:rPr>
        <w:t>раскрывает идею сочинения и связанные с ней вопросы, представляет систему доказательств выдвинутых положений.</w:t>
      </w:r>
    </w:p>
    <w:p w:rsidR="008B51DB" w:rsidRPr="008B51DB" w:rsidRDefault="008B51DB" w:rsidP="008B51DB">
      <w:pPr>
        <w:spacing w:after="240" w:line="408" w:lineRule="atLeast"/>
        <w:ind w:left="1416" w:firstLine="708"/>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w:t>
      </w:r>
      <w:r w:rsidRPr="008B51DB">
        <w:rPr>
          <w:rFonts w:ascii="Times New Roman" w:eastAsia="Times New Roman" w:hAnsi="Times New Roman" w:cs="Times New Roman"/>
          <w:i/>
          <w:iCs/>
          <w:color w:val="0B2734"/>
          <w:sz w:val="27"/>
          <w:szCs w:val="27"/>
          <w:lang w:eastAsia="ru-RU"/>
        </w:rPr>
        <w:t>Основная часть = Тезис + 1 Аргумент</w:t>
      </w:r>
    </w:p>
    <w:p w:rsidR="008B51DB" w:rsidRPr="008B51DB" w:rsidRDefault="008B51DB" w:rsidP="008B51DB">
      <w:pPr>
        <w:spacing w:after="240" w:line="408" w:lineRule="atLeast"/>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w:t>
      </w:r>
      <w:r w:rsidRPr="008B51DB">
        <w:rPr>
          <w:rFonts w:ascii="Times New Roman" w:eastAsia="Times New Roman" w:hAnsi="Times New Roman" w:cs="Times New Roman"/>
          <w:b/>
          <w:bCs/>
          <w:color w:val="0B2734"/>
          <w:sz w:val="27"/>
          <w:szCs w:val="27"/>
          <w:lang w:eastAsia="ru-RU"/>
        </w:rPr>
        <w:t>Тезис</w:t>
      </w:r>
      <w:r w:rsidRPr="008B51DB">
        <w:rPr>
          <w:rFonts w:ascii="Times New Roman" w:eastAsia="Times New Roman" w:hAnsi="Times New Roman" w:cs="Times New Roman"/>
          <w:color w:val="0B2734"/>
          <w:sz w:val="27"/>
          <w:szCs w:val="27"/>
          <w:lang w:eastAsia="ru-RU"/>
        </w:rPr>
        <w:t> — это основная мысль сочинения, которую нужно аргументировано доказывать. Формулировка тезиса зависит от темы сочинения.</w:t>
      </w:r>
    </w:p>
    <w:p w:rsidR="008B51DB" w:rsidRPr="008B51DB" w:rsidRDefault="008B51DB" w:rsidP="008B51DB">
      <w:pPr>
        <w:spacing w:after="240" w:line="408" w:lineRule="atLeast"/>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w:t>
      </w:r>
      <w:r w:rsidRPr="008B51DB">
        <w:rPr>
          <w:rFonts w:ascii="Times New Roman" w:eastAsia="Times New Roman" w:hAnsi="Times New Roman" w:cs="Times New Roman"/>
          <w:i/>
          <w:iCs/>
          <w:color w:val="0B2734"/>
          <w:sz w:val="27"/>
          <w:szCs w:val="27"/>
          <w:lang w:eastAsia="ru-RU"/>
        </w:rPr>
        <w:t>Помни!</w:t>
      </w:r>
    </w:p>
    <w:p w:rsidR="008B51DB" w:rsidRPr="008B51DB" w:rsidRDefault="008B51DB" w:rsidP="008B51DB">
      <w:pPr>
        <w:numPr>
          <w:ilvl w:val="0"/>
          <w:numId w:val="23"/>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xml:space="preserve">По </w:t>
      </w:r>
      <w:proofErr w:type="spellStart"/>
      <w:r w:rsidRPr="008B51DB">
        <w:rPr>
          <w:rFonts w:ascii="Times New Roman" w:eastAsia="Times New Roman" w:hAnsi="Times New Roman" w:cs="Times New Roman"/>
          <w:color w:val="0B2734"/>
          <w:sz w:val="27"/>
          <w:szCs w:val="27"/>
          <w:lang w:eastAsia="ru-RU"/>
        </w:rPr>
        <w:t>oбъeму</w:t>
      </w:r>
      <w:proofErr w:type="spellEnd"/>
      <w:r w:rsidRPr="008B51DB">
        <w:rPr>
          <w:rFonts w:ascii="Times New Roman" w:eastAsia="Times New Roman" w:hAnsi="Times New Roman" w:cs="Times New Roman"/>
          <w:color w:val="0B2734"/>
          <w:sz w:val="27"/>
          <w:szCs w:val="27"/>
          <w:lang w:eastAsia="ru-RU"/>
        </w:rPr>
        <w:t xml:space="preserve"> </w:t>
      </w:r>
      <w:proofErr w:type="spellStart"/>
      <w:r w:rsidRPr="008B51DB">
        <w:rPr>
          <w:rFonts w:ascii="Times New Roman" w:eastAsia="Times New Roman" w:hAnsi="Times New Roman" w:cs="Times New Roman"/>
          <w:color w:val="0B2734"/>
          <w:sz w:val="27"/>
          <w:szCs w:val="27"/>
          <w:lang w:eastAsia="ru-RU"/>
        </w:rPr>
        <w:t>oснoвнaя</w:t>
      </w:r>
      <w:proofErr w:type="spellEnd"/>
      <w:r w:rsidRPr="008B51DB">
        <w:rPr>
          <w:rFonts w:ascii="Times New Roman" w:eastAsia="Times New Roman" w:hAnsi="Times New Roman" w:cs="Times New Roman"/>
          <w:color w:val="0B2734"/>
          <w:sz w:val="27"/>
          <w:szCs w:val="27"/>
          <w:lang w:eastAsia="ru-RU"/>
        </w:rPr>
        <w:t xml:space="preserve"> </w:t>
      </w:r>
      <w:proofErr w:type="spellStart"/>
      <w:r w:rsidRPr="008B51DB">
        <w:rPr>
          <w:rFonts w:ascii="Times New Roman" w:eastAsia="Times New Roman" w:hAnsi="Times New Roman" w:cs="Times New Roman"/>
          <w:color w:val="0B2734"/>
          <w:sz w:val="27"/>
          <w:szCs w:val="27"/>
          <w:lang w:eastAsia="ru-RU"/>
        </w:rPr>
        <w:t>чaсть</w:t>
      </w:r>
      <w:proofErr w:type="spellEnd"/>
      <w:r w:rsidRPr="008B51DB">
        <w:rPr>
          <w:rFonts w:ascii="Times New Roman" w:eastAsia="Times New Roman" w:hAnsi="Times New Roman" w:cs="Times New Roman"/>
          <w:color w:val="0B2734"/>
          <w:sz w:val="27"/>
          <w:szCs w:val="27"/>
          <w:lang w:eastAsia="ru-RU"/>
        </w:rPr>
        <w:t xml:space="preserve"> </w:t>
      </w:r>
      <w:proofErr w:type="spellStart"/>
      <w:r w:rsidRPr="008B51DB">
        <w:rPr>
          <w:rFonts w:ascii="Times New Roman" w:eastAsia="Times New Roman" w:hAnsi="Times New Roman" w:cs="Times New Roman"/>
          <w:color w:val="0B2734"/>
          <w:sz w:val="27"/>
          <w:szCs w:val="27"/>
          <w:lang w:eastAsia="ru-RU"/>
        </w:rPr>
        <w:t>дoлжнa</w:t>
      </w:r>
      <w:proofErr w:type="spellEnd"/>
      <w:r w:rsidRPr="008B51DB">
        <w:rPr>
          <w:rFonts w:ascii="Times New Roman" w:eastAsia="Times New Roman" w:hAnsi="Times New Roman" w:cs="Times New Roman"/>
          <w:color w:val="0B2734"/>
          <w:sz w:val="27"/>
          <w:szCs w:val="27"/>
          <w:lang w:eastAsia="ru-RU"/>
        </w:rPr>
        <w:t xml:space="preserve"> быть </w:t>
      </w:r>
      <w:proofErr w:type="spellStart"/>
      <w:r w:rsidRPr="008B51DB">
        <w:rPr>
          <w:rFonts w:ascii="Times New Roman" w:eastAsia="Times New Roman" w:hAnsi="Times New Roman" w:cs="Times New Roman"/>
          <w:color w:val="0B2734"/>
          <w:sz w:val="27"/>
          <w:szCs w:val="27"/>
          <w:lang w:eastAsia="ru-RU"/>
        </w:rPr>
        <w:t>бoльшe</w:t>
      </w:r>
      <w:proofErr w:type="spellEnd"/>
      <w:r w:rsidRPr="008B51DB">
        <w:rPr>
          <w:rFonts w:ascii="Times New Roman" w:eastAsia="Times New Roman" w:hAnsi="Times New Roman" w:cs="Times New Roman"/>
          <w:color w:val="0B2734"/>
          <w:sz w:val="27"/>
          <w:szCs w:val="27"/>
          <w:lang w:eastAsia="ru-RU"/>
        </w:rPr>
        <w:t xml:space="preserve">, </w:t>
      </w:r>
      <w:proofErr w:type="spellStart"/>
      <w:r w:rsidRPr="008B51DB">
        <w:rPr>
          <w:rFonts w:ascii="Times New Roman" w:eastAsia="Times New Roman" w:hAnsi="Times New Roman" w:cs="Times New Roman"/>
          <w:color w:val="0B2734"/>
          <w:sz w:val="27"/>
          <w:szCs w:val="27"/>
          <w:lang w:eastAsia="ru-RU"/>
        </w:rPr>
        <w:t>чeм</w:t>
      </w:r>
      <w:proofErr w:type="spellEnd"/>
      <w:r w:rsidRPr="008B51DB">
        <w:rPr>
          <w:rFonts w:ascii="Times New Roman" w:eastAsia="Times New Roman" w:hAnsi="Times New Roman" w:cs="Times New Roman"/>
          <w:color w:val="0B2734"/>
          <w:sz w:val="27"/>
          <w:szCs w:val="27"/>
          <w:lang w:eastAsia="ru-RU"/>
        </w:rPr>
        <w:t xml:space="preserve"> </w:t>
      </w:r>
      <w:proofErr w:type="spellStart"/>
      <w:r w:rsidRPr="008B51DB">
        <w:rPr>
          <w:rFonts w:ascii="Times New Roman" w:eastAsia="Times New Roman" w:hAnsi="Times New Roman" w:cs="Times New Roman"/>
          <w:color w:val="0B2734"/>
          <w:sz w:val="27"/>
          <w:szCs w:val="27"/>
          <w:lang w:eastAsia="ru-RU"/>
        </w:rPr>
        <w:t>вступлeниe</w:t>
      </w:r>
      <w:proofErr w:type="spellEnd"/>
      <w:r w:rsidRPr="008B51DB">
        <w:rPr>
          <w:rFonts w:ascii="Times New Roman" w:eastAsia="Times New Roman" w:hAnsi="Times New Roman" w:cs="Times New Roman"/>
          <w:color w:val="0B2734"/>
          <w:sz w:val="27"/>
          <w:szCs w:val="27"/>
          <w:lang w:eastAsia="ru-RU"/>
        </w:rPr>
        <w:t xml:space="preserve"> и </w:t>
      </w:r>
      <w:proofErr w:type="spellStart"/>
      <w:r w:rsidRPr="008B51DB">
        <w:rPr>
          <w:rFonts w:ascii="Times New Roman" w:eastAsia="Times New Roman" w:hAnsi="Times New Roman" w:cs="Times New Roman"/>
          <w:color w:val="0B2734"/>
          <w:sz w:val="27"/>
          <w:szCs w:val="27"/>
          <w:lang w:eastAsia="ru-RU"/>
        </w:rPr>
        <w:t>зaключeниe</w:t>
      </w:r>
      <w:proofErr w:type="spellEnd"/>
      <w:r w:rsidRPr="008B51DB">
        <w:rPr>
          <w:rFonts w:ascii="Times New Roman" w:eastAsia="Times New Roman" w:hAnsi="Times New Roman" w:cs="Times New Roman"/>
          <w:color w:val="0B2734"/>
          <w:sz w:val="27"/>
          <w:szCs w:val="27"/>
          <w:lang w:eastAsia="ru-RU"/>
        </w:rPr>
        <w:t xml:space="preserve">, </w:t>
      </w:r>
      <w:proofErr w:type="spellStart"/>
      <w:r w:rsidRPr="008B51DB">
        <w:rPr>
          <w:rFonts w:ascii="Times New Roman" w:eastAsia="Times New Roman" w:hAnsi="Times New Roman" w:cs="Times New Roman"/>
          <w:color w:val="0B2734"/>
          <w:sz w:val="27"/>
          <w:szCs w:val="27"/>
          <w:lang w:eastAsia="ru-RU"/>
        </w:rPr>
        <w:t>вмeстe</w:t>
      </w:r>
      <w:proofErr w:type="spellEnd"/>
      <w:r w:rsidRPr="008B51DB">
        <w:rPr>
          <w:rFonts w:ascii="Times New Roman" w:eastAsia="Times New Roman" w:hAnsi="Times New Roman" w:cs="Times New Roman"/>
          <w:color w:val="0B2734"/>
          <w:sz w:val="27"/>
          <w:szCs w:val="27"/>
          <w:lang w:eastAsia="ru-RU"/>
        </w:rPr>
        <w:t xml:space="preserve"> </w:t>
      </w:r>
      <w:proofErr w:type="spellStart"/>
      <w:r w:rsidRPr="008B51DB">
        <w:rPr>
          <w:rFonts w:ascii="Times New Roman" w:eastAsia="Times New Roman" w:hAnsi="Times New Roman" w:cs="Times New Roman"/>
          <w:color w:val="0B2734"/>
          <w:sz w:val="27"/>
          <w:szCs w:val="27"/>
          <w:lang w:eastAsia="ru-RU"/>
        </w:rPr>
        <w:t>взятыe</w:t>
      </w:r>
      <w:proofErr w:type="spellEnd"/>
      <w:r w:rsidRPr="008B51DB">
        <w:rPr>
          <w:rFonts w:ascii="Times New Roman" w:eastAsia="Times New Roman" w:hAnsi="Times New Roman" w:cs="Times New Roman"/>
          <w:color w:val="0B2734"/>
          <w:sz w:val="27"/>
          <w:szCs w:val="27"/>
          <w:lang w:eastAsia="ru-RU"/>
        </w:rPr>
        <w:t>.</w:t>
      </w:r>
    </w:p>
    <w:p w:rsidR="008B51DB" w:rsidRPr="008B51DB" w:rsidRDefault="008B51DB" w:rsidP="008B51DB">
      <w:pPr>
        <w:numPr>
          <w:ilvl w:val="0"/>
          <w:numId w:val="23"/>
        </w:numPr>
        <w:spacing w:before="100" w:beforeAutospacing="1" w:after="100" w:afterAutospacing="1" w:line="240" w:lineRule="auto"/>
        <w:rPr>
          <w:rFonts w:ascii="Times New Roman" w:eastAsia="Times New Roman" w:hAnsi="Times New Roman" w:cs="Times New Roman"/>
          <w:color w:val="0B2734"/>
          <w:sz w:val="27"/>
          <w:szCs w:val="27"/>
          <w:lang w:eastAsia="ru-RU"/>
        </w:rPr>
      </w:pPr>
      <w:proofErr w:type="spellStart"/>
      <w:r w:rsidRPr="008B51DB">
        <w:rPr>
          <w:rFonts w:ascii="Times New Roman" w:eastAsia="Times New Roman" w:hAnsi="Times New Roman" w:cs="Times New Roman"/>
          <w:color w:val="0B2734"/>
          <w:sz w:val="27"/>
          <w:szCs w:val="27"/>
          <w:lang w:eastAsia="ru-RU"/>
        </w:rPr>
        <w:t>Тeзис</w:t>
      </w:r>
      <w:proofErr w:type="spellEnd"/>
      <w:r w:rsidRPr="008B51DB">
        <w:rPr>
          <w:rFonts w:ascii="Times New Roman" w:eastAsia="Times New Roman" w:hAnsi="Times New Roman" w:cs="Times New Roman"/>
          <w:color w:val="0B2734"/>
          <w:sz w:val="27"/>
          <w:szCs w:val="27"/>
          <w:lang w:eastAsia="ru-RU"/>
        </w:rPr>
        <w:t xml:space="preserve">, </w:t>
      </w:r>
      <w:proofErr w:type="spellStart"/>
      <w:r w:rsidRPr="008B51DB">
        <w:rPr>
          <w:rFonts w:ascii="Times New Roman" w:eastAsia="Times New Roman" w:hAnsi="Times New Roman" w:cs="Times New Roman"/>
          <w:color w:val="0B2734"/>
          <w:sz w:val="27"/>
          <w:szCs w:val="27"/>
          <w:lang w:eastAsia="ru-RU"/>
        </w:rPr>
        <w:t>пoдкpeплeнный</w:t>
      </w:r>
      <w:proofErr w:type="spellEnd"/>
      <w:r w:rsidRPr="008B51DB">
        <w:rPr>
          <w:rFonts w:ascii="Times New Roman" w:eastAsia="Times New Roman" w:hAnsi="Times New Roman" w:cs="Times New Roman"/>
          <w:color w:val="0B2734"/>
          <w:sz w:val="27"/>
          <w:szCs w:val="27"/>
          <w:lang w:eastAsia="ru-RU"/>
        </w:rPr>
        <w:t xml:space="preserve"> </w:t>
      </w:r>
      <w:proofErr w:type="spellStart"/>
      <w:r w:rsidRPr="008B51DB">
        <w:rPr>
          <w:rFonts w:ascii="Times New Roman" w:eastAsia="Times New Roman" w:hAnsi="Times New Roman" w:cs="Times New Roman"/>
          <w:color w:val="0B2734"/>
          <w:sz w:val="27"/>
          <w:szCs w:val="27"/>
          <w:lang w:eastAsia="ru-RU"/>
        </w:rPr>
        <w:t>apгумeнтoм</w:t>
      </w:r>
      <w:proofErr w:type="spellEnd"/>
      <w:r w:rsidRPr="008B51DB">
        <w:rPr>
          <w:rFonts w:ascii="Times New Roman" w:eastAsia="Times New Roman" w:hAnsi="Times New Roman" w:cs="Times New Roman"/>
          <w:color w:val="0B2734"/>
          <w:sz w:val="27"/>
          <w:szCs w:val="27"/>
          <w:lang w:eastAsia="ru-RU"/>
        </w:rPr>
        <w:t xml:space="preserve">, </w:t>
      </w:r>
      <w:proofErr w:type="spellStart"/>
      <w:r w:rsidRPr="008B51DB">
        <w:rPr>
          <w:rFonts w:ascii="Times New Roman" w:eastAsia="Times New Roman" w:hAnsi="Times New Roman" w:cs="Times New Roman"/>
          <w:color w:val="0B2734"/>
          <w:sz w:val="27"/>
          <w:szCs w:val="27"/>
          <w:lang w:eastAsia="ru-RU"/>
        </w:rPr>
        <w:t>мoжeт</w:t>
      </w:r>
      <w:proofErr w:type="spellEnd"/>
      <w:r w:rsidRPr="008B51DB">
        <w:rPr>
          <w:rFonts w:ascii="Times New Roman" w:eastAsia="Times New Roman" w:hAnsi="Times New Roman" w:cs="Times New Roman"/>
          <w:color w:val="0B2734"/>
          <w:sz w:val="27"/>
          <w:szCs w:val="27"/>
          <w:lang w:eastAsia="ru-RU"/>
        </w:rPr>
        <w:t xml:space="preserve"> быть </w:t>
      </w:r>
      <w:proofErr w:type="spellStart"/>
      <w:r w:rsidRPr="008B51DB">
        <w:rPr>
          <w:rFonts w:ascii="Times New Roman" w:eastAsia="Times New Roman" w:hAnsi="Times New Roman" w:cs="Times New Roman"/>
          <w:color w:val="0B2734"/>
          <w:sz w:val="27"/>
          <w:szCs w:val="27"/>
          <w:lang w:eastAsia="ru-RU"/>
        </w:rPr>
        <w:t>всeгo</w:t>
      </w:r>
      <w:proofErr w:type="spellEnd"/>
      <w:r w:rsidRPr="008B51DB">
        <w:rPr>
          <w:rFonts w:ascii="Times New Roman" w:eastAsia="Times New Roman" w:hAnsi="Times New Roman" w:cs="Times New Roman"/>
          <w:color w:val="0B2734"/>
          <w:sz w:val="27"/>
          <w:szCs w:val="27"/>
          <w:lang w:eastAsia="ru-RU"/>
        </w:rPr>
        <w:t xml:space="preserve"> </w:t>
      </w:r>
      <w:proofErr w:type="spellStart"/>
      <w:r w:rsidRPr="008B51DB">
        <w:rPr>
          <w:rFonts w:ascii="Times New Roman" w:eastAsia="Times New Roman" w:hAnsi="Times New Roman" w:cs="Times New Roman"/>
          <w:color w:val="0B2734"/>
          <w:sz w:val="27"/>
          <w:szCs w:val="27"/>
          <w:lang w:eastAsia="ru-RU"/>
        </w:rPr>
        <w:t>oдин</w:t>
      </w:r>
      <w:proofErr w:type="spellEnd"/>
      <w:r w:rsidRPr="008B51DB">
        <w:rPr>
          <w:rFonts w:ascii="Times New Roman" w:eastAsia="Times New Roman" w:hAnsi="Times New Roman" w:cs="Times New Roman"/>
          <w:color w:val="0B2734"/>
          <w:sz w:val="27"/>
          <w:szCs w:val="27"/>
          <w:lang w:eastAsia="ru-RU"/>
        </w:rPr>
        <w:t>.</w:t>
      </w:r>
    </w:p>
    <w:p w:rsidR="008B51DB" w:rsidRPr="008B51DB" w:rsidRDefault="008B51DB" w:rsidP="008B51DB">
      <w:pPr>
        <w:numPr>
          <w:ilvl w:val="0"/>
          <w:numId w:val="23"/>
        </w:numPr>
        <w:spacing w:before="100" w:beforeAutospacing="1" w:after="100" w:afterAutospacing="1" w:line="240" w:lineRule="auto"/>
        <w:rPr>
          <w:rFonts w:ascii="Times New Roman" w:eastAsia="Times New Roman" w:hAnsi="Times New Roman" w:cs="Times New Roman"/>
          <w:color w:val="0B2734"/>
          <w:sz w:val="27"/>
          <w:szCs w:val="27"/>
          <w:lang w:eastAsia="ru-RU"/>
        </w:rPr>
      </w:pPr>
      <w:proofErr w:type="spellStart"/>
      <w:r w:rsidRPr="008B51DB">
        <w:rPr>
          <w:rFonts w:ascii="Times New Roman" w:eastAsia="Times New Roman" w:hAnsi="Times New Roman" w:cs="Times New Roman"/>
          <w:color w:val="0B2734"/>
          <w:sz w:val="27"/>
          <w:szCs w:val="27"/>
          <w:lang w:eastAsia="ru-RU"/>
        </w:rPr>
        <w:t>Оптимaльнoe</w:t>
      </w:r>
      <w:proofErr w:type="spellEnd"/>
      <w:r w:rsidRPr="008B51DB">
        <w:rPr>
          <w:rFonts w:ascii="Times New Roman" w:eastAsia="Times New Roman" w:hAnsi="Times New Roman" w:cs="Times New Roman"/>
          <w:color w:val="0B2734"/>
          <w:sz w:val="27"/>
          <w:szCs w:val="27"/>
          <w:lang w:eastAsia="ru-RU"/>
        </w:rPr>
        <w:t xml:space="preserve"> </w:t>
      </w:r>
      <w:proofErr w:type="spellStart"/>
      <w:r w:rsidRPr="008B51DB">
        <w:rPr>
          <w:rFonts w:ascii="Times New Roman" w:eastAsia="Times New Roman" w:hAnsi="Times New Roman" w:cs="Times New Roman"/>
          <w:color w:val="0B2734"/>
          <w:sz w:val="27"/>
          <w:szCs w:val="27"/>
          <w:lang w:eastAsia="ru-RU"/>
        </w:rPr>
        <w:t>кoличeствo</w:t>
      </w:r>
      <w:proofErr w:type="spellEnd"/>
      <w:r w:rsidRPr="008B51DB">
        <w:rPr>
          <w:rFonts w:ascii="Times New Roman" w:eastAsia="Times New Roman" w:hAnsi="Times New Roman" w:cs="Times New Roman"/>
          <w:color w:val="0B2734"/>
          <w:sz w:val="27"/>
          <w:szCs w:val="27"/>
          <w:lang w:eastAsia="ru-RU"/>
        </w:rPr>
        <w:t xml:space="preserve"> – 2.</w:t>
      </w:r>
    </w:p>
    <w:p w:rsidR="008B51DB" w:rsidRPr="008B51DB" w:rsidRDefault="008B51DB" w:rsidP="008B51DB">
      <w:pPr>
        <w:numPr>
          <w:ilvl w:val="0"/>
          <w:numId w:val="23"/>
        </w:numPr>
        <w:spacing w:before="100" w:beforeAutospacing="1" w:after="100" w:afterAutospacing="1" w:line="240" w:lineRule="auto"/>
        <w:rPr>
          <w:rFonts w:ascii="Times New Roman" w:eastAsia="Times New Roman" w:hAnsi="Times New Roman" w:cs="Times New Roman"/>
          <w:color w:val="0B2734"/>
          <w:sz w:val="27"/>
          <w:szCs w:val="27"/>
          <w:lang w:eastAsia="ru-RU"/>
        </w:rPr>
      </w:pPr>
      <w:proofErr w:type="spellStart"/>
      <w:r w:rsidRPr="008B51DB">
        <w:rPr>
          <w:rFonts w:ascii="Times New Roman" w:eastAsia="Times New Roman" w:hAnsi="Times New Roman" w:cs="Times New Roman"/>
          <w:color w:val="0B2734"/>
          <w:sz w:val="27"/>
          <w:szCs w:val="27"/>
          <w:lang w:eastAsia="ru-RU"/>
        </w:rPr>
        <w:t>Кaждoму</w:t>
      </w:r>
      <w:proofErr w:type="spellEnd"/>
      <w:r w:rsidRPr="008B51DB">
        <w:rPr>
          <w:rFonts w:ascii="Times New Roman" w:eastAsia="Times New Roman" w:hAnsi="Times New Roman" w:cs="Times New Roman"/>
          <w:color w:val="0B2734"/>
          <w:sz w:val="27"/>
          <w:szCs w:val="27"/>
          <w:lang w:eastAsia="ru-RU"/>
        </w:rPr>
        <w:t xml:space="preserve"> </w:t>
      </w:r>
      <w:proofErr w:type="spellStart"/>
      <w:r w:rsidRPr="008B51DB">
        <w:rPr>
          <w:rFonts w:ascii="Times New Roman" w:eastAsia="Times New Roman" w:hAnsi="Times New Roman" w:cs="Times New Roman"/>
          <w:color w:val="0B2734"/>
          <w:sz w:val="27"/>
          <w:szCs w:val="27"/>
          <w:lang w:eastAsia="ru-RU"/>
        </w:rPr>
        <w:t>тeзису</w:t>
      </w:r>
      <w:proofErr w:type="spellEnd"/>
      <w:r w:rsidRPr="008B51DB">
        <w:rPr>
          <w:rFonts w:ascii="Times New Roman" w:eastAsia="Times New Roman" w:hAnsi="Times New Roman" w:cs="Times New Roman"/>
          <w:color w:val="0B2734"/>
          <w:sz w:val="27"/>
          <w:szCs w:val="27"/>
          <w:lang w:eastAsia="ru-RU"/>
        </w:rPr>
        <w:t xml:space="preserve"> – </w:t>
      </w:r>
      <w:proofErr w:type="spellStart"/>
      <w:r w:rsidRPr="008B51DB">
        <w:rPr>
          <w:rFonts w:ascii="Times New Roman" w:eastAsia="Times New Roman" w:hAnsi="Times New Roman" w:cs="Times New Roman"/>
          <w:color w:val="0B2734"/>
          <w:sz w:val="27"/>
          <w:szCs w:val="27"/>
          <w:lang w:eastAsia="ru-RU"/>
        </w:rPr>
        <w:t>свoй</w:t>
      </w:r>
      <w:proofErr w:type="spellEnd"/>
      <w:r w:rsidRPr="008B51DB">
        <w:rPr>
          <w:rFonts w:ascii="Times New Roman" w:eastAsia="Times New Roman" w:hAnsi="Times New Roman" w:cs="Times New Roman"/>
          <w:color w:val="0B2734"/>
          <w:sz w:val="27"/>
          <w:szCs w:val="27"/>
          <w:lang w:eastAsia="ru-RU"/>
        </w:rPr>
        <w:t xml:space="preserve"> </w:t>
      </w:r>
      <w:proofErr w:type="spellStart"/>
      <w:r w:rsidRPr="008B51DB">
        <w:rPr>
          <w:rFonts w:ascii="Times New Roman" w:eastAsia="Times New Roman" w:hAnsi="Times New Roman" w:cs="Times New Roman"/>
          <w:color w:val="0B2734"/>
          <w:sz w:val="27"/>
          <w:szCs w:val="27"/>
          <w:lang w:eastAsia="ru-RU"/>
        </w:rPr>
        <w:t>apгумeнт</w:t>
      </w:r>
      <w:proofErr w:type="spellEnd"/>
      <w:r w:rsidRPr="008B51DB">
        <w:rPr>
          <w:rFonts w:ascii="Times New Roman" w:eastAsia="Times New Roman" w:hAnsi="Times New Roman" w:cs="Times New Roman"/>
          <w:color w:val="0B2734"/>
          <w:sz w:val="27"/>
          <w:szCs w:val="27"/>
          <w:lang w:eastAsia="ru-RU"/>
        </w:rPr>
        <w:t>!</w:t>
      </w:r>
    </w:p>
    <w:p w:rsidR="008B51DB" w:rsidRPr="008B51DB" w:rsidRDefault="008B51DB" w:rsidP="008B51DB">
      <w:pPr>
        <w:spacing w:after="240" w:line="408" w:lineRule="atLeast"/>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w:t>
      </w:r>
      <w:r w:rsidRPr="008B51DB">
        <w:rPr>
          <w:rFonts w:ascii="Times New Roman" w:eastAsia="Times New Roman" w:hAnsi="Times New Roman" w:cs="Times New Roman"/>
          <w:b/>
          <w:bCs/>
          <w:color w:val="0B2734"/>
          <w:sz w:val="27"/>
          <w:szCs w:val="27"/>
          <w:lang w:eastAsia="ru-RU"/>
        </w:rPr>
        <w:t>Связка </w:t>
      </w:r>
      <w:r w:rsidRPr="008B51DB">
        <w:rPr>
          <w:rFonts w:ascii="Times New Roman" w:eastAsia="Times New Roman" w:hAnsi="Times New Roman" w:cs="Times New Roman"/>
          <w:color w:val="0B2734"/>
          <w:sz w:val="27"/>
          <w:szCs w:val="27"/>
          <w:lang w:eastAsia="ru-RU"/>
        </w:rPr>
        <w:t>- это переход от одной мысли к другой. Нужно плавно переходить от тезиса к аргументации.</w:t>
      </w:r>
    </w:p>
    <w:p w:rsidR="008B51DB" w:rsidRDefault="008B51DB" w:rsidP="008B51DB">
      <w:pPr>
        <w:spacing w:after="240" w:line="408" w:lineRule="atLeast"/>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w:t>
      </w:r>
    </w:p>
    <w:p w:rsidR="008B51DB" w:rsidRDefault="008B51DB" w:rsidP="008B51DB">
      <w:pPr>
        <w:spacing w:after="240" w:line="408" w:lineRule="atLeast"/>
        <w:rPr>
          <w:rFonts w:ascii="Times New Roman" w:eastAsia="Times New Roman" w:hAnsi="Times New Roman" w:cs="Times New Roman"/>
          <w:color w:val="0B2734"/>
          <w:sz w:val="27"/>
          <w:szCs w:val="27"/>
          <w:lang w:eastAsia="ru-RU"/>
        </w:rPr>
      </w:pPr>
    </w:p>
    <w:p w:rsidR="008B51DB" w:rsidRDefault="008B51DB" w:rsidP="008B51DB">
      <w:pPr>
        <w:spacing w:after="240" w:line="408" w:lineRule="atLeast"/>
        <w:rPr>
          <w:rFonts w:ascii="Times New Roman" w:eastAsia="Times New Roman" w:hAnsi="Times New Roman" w:cs="Times New Roman"/>
          <w:color w:val="0B2734"/>
          <w:sz w:val="27"/>
          <w:szCs w:val="27"/>
          <w:lang w:eastAsia="ru-RU"/>
        </w:rPr>
      </w:pPr>
    </w:p>
    <w:p w:rsidR="008B51DB" w:rsidRPr="008B51DB" w:rsidRDefault="008B51DB" w:rsidP="008B51DB">
      <w:pPr>
        <w:spacing w:after="240" w:line="408" w:lineRule="atLeast"/>
        <w:rPr>
          <w:rFonts w:ascii="Times New Roman" w:eastAsia="Times New Roman" w:hAnsi="Times New Roman" w:cs="Times New Roman"/>
          <w:color w:val="0B2734"/>
          <w:sz w:val="27"/>
          <w:szCs w:val="27"/>
          <w:lang w:eastAsia="ru-RU"/>
        </w:rPr>
      </w:pPr>
    </w:p>
    <w:p w:rsidR="008B51DB" w:rsidRPr="008B51DB" w:rsidRDefault="008B51DB" w:rsidP="008B51DB">
      <w:pPr>
        <w:spacing w:after="240" w:line="408" w:lineRule="atLeast"/>
        <w:jc w:val="center"/>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b/>
          <w:bCs/>
          <w:color w:val="0B2734"/>
          <w:sz w:val="27"/>
          <w:szCs w:val="27"/>
          <w:lang w:eastAsia="ru-RU"/>
        </w:rPr>
        <w:t>Аргумент</w:t>
      </w:r>
      <w:r w:rsidRPr="008B51DB">
        <w:rPr>
          <w:rFonts w:ascii="Times New Roman" w:eastAsia="Times New Roman" w:hAnsi="Times New Roman" w:cs="Times New Roman"/>
          <w:color w:val="0B2734"/>
          <w:sz w:val="27"/>
          <w:szCs w:val="27"/>
          <w:lang w:eastAsia="ru-RU"/>
        </w:rPr>
        <w:t> нужно:</w:t>
      </w:r>
    </w:p>
    <w:p w:rsidR="008B51DB" w:rsidRPr="008B51DB" w:rsidRDefault="008B51DB" w:rsidP="008B51DB">
      <w:pPr>
        <w:numPr>
          <w:ilvl w:val="0"/>
          <w:numId w:val="24"/>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привести из литературных источников.</w:t>
      </w:r>
    </w:p>
    <w:p w:rsidR="008B51DB" w:rsidRPr="008B51DB" w:rsidRDefault="008B51DB" w:rsidP="008B51DB">
      <w:pPr>
        <w:numPr>
          <w:ilvl w:val="0"/>
          <w:numId w:val="24"/>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выделить в отдельный абзац.</w:t>
      </w:r>
    </w:p>
    <w:p w:rsidR="008B51DB" w:rsidRPr="008B51DB" w:rsidRDefault="008B51DB" w:rsidP="008B51DB">
      <w:pPr>
        <w:numPr>
          <w:ilvl w:val="0"/>
          <w:numId w:val="24"/>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xml:space="preserve">в конце каждого абзаца написать </w:t>
      </w:r>
      <w:proofErr w:type="spellStart"/>
      <w:r w:rsidRPr="008B51DB">
        <w:rPr>
          <w:rFonts w:ascii="Times New Roman" w:eastAsia="Times New Roman" w:hAnsi="Times New Roman" w:cs="Times New Roman"/>
          <w:color w:val="0B2734"/>
          <w:sz w:val="27"/>
          <w:szCs w:val="27"/>
          <w:lang w:eastAsia="ru-RU"/>
        </w:rPr>
        <w:t>микровывод</w:t>
      </w:r>
      <w:proofErr w:type="spellEnd"/>
      <w:r w:rsidRPr="008B51DB">
        <w:rPr>
          <w:rFonts w:ascii="Times New Roman" w:eastAsia="Times New Roman" w:hAnsi="Times New Roman" w:cs="Times New Roman"/>
          <w:color w:val="0B2734"/>
          <w:sz w:val="27"/>
          <w:szCs w:val="27"/>
          <w:lang w:eastAsia="ru-RU"/>
        </w:rPr>
        <w:t>.</w:t>
      </w:r>
    </w:p>
    <w:p w:rsidR="008B51DB" w:rsidRPr="008B51DB" w:rsidRDefault="008B51DB" w:rsidP="008B51DB">
      <w:pPr>
        <w:numPr>
          <w:ilvl w:val="0"/>
          <w:numId w:val="24"/>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к одному тезису привести один литературный аргумент, но лучше, чтобы аргументов было два.</w:t>
      </w:r>
    </w:p>
    <w:p w:rsidR="008B51DB" w:rsidRPr="008B51DB" w:rsidRDefault="008B51DB" w:rsidP="008B51DB">
      <w:pPr>
        <w:numPr>
          <w:ilvl w:val="0"/>
          <w:numId w:val="24"/>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если тезисов несколько, то к каждому из них приводится свой аргумент!</w:t>
      </w:r>
    </w:p>
    <w:p w:rsidR="008B51DB" w:rsidRPr="008B51DB" w:rsidRDefault="008B51DB" w:rsidP="008B51DB">
      <w:pPr>
        <w:spacing w:after="240" w:line="408" w:lineRule="atLeast"/>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w:t>
      </w:r>
    </w:p>
    <w:p w:rsidR="008B51DB" w:rsidRPr="008B51DB" w:rsidRDefault="008B51DB" w:rsidP="008B51DB">
      <w:pPr>
        <w:spacing w:after="240" w:line="408" w:lineRule="atLeast"/>
        <w:jc w:val="center"/>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Аргумент состоит из 3 элементов:</w:t>
      </w:r>
    </w:p>
    <w:p w:rsidR="008B51DB" w:rsidRPr="008B51DB" w:rsidRDefault="008B51DB" w:rsidP="008B51DB">
      <w:pPr>
        <w:numPr>
          <w:ilvl w:val="0"/>
          <w:numId w:val="25"/>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i/>
          <w:iCs/>
          <w:color w:val="0B2734"/>
          <w:sz w:val="27"/>
          <w:szCs w:val="27"/>
          <w:lang w:eastAsia="ru-RU"/>
        </w:rPr>
        <w:t>Обращение к литературному произведению</w:t>
      </w:r>
      <w:r w:rsidRPr="008B51DB">
        <w:rPr>
          <w:rFonts w:ascii="Times New Roman" w:eastAsia="Times New Roman" w:hAnsi="Times New Roman" w:cs="Times New Roman"/>
          <w:color w:val="0B2734"/>
          <w:sz w:val="27"/>
          <w:szCs w:val="27"/>
          <w:lang w:eastAsia="ru-RU"/>
        </w:rPr>
        <w:t> - называем автора и произведение, его жанр (если знаем; если не знаем, то так и пишем — «произведение</w:t>
      </w:r>
      <w:proofErr w:type="gramStart"/>
      <w:r w:rsidRPr="008B51DB">
        <w:rPr>
          <w:rFonts w:ascii="Times New Roman" w:eastAsia="Times New Roman" w:hAnsi="Times New Roman" w:cs="Times New Roman"/>
          <w:color w:val="0B2734"/>
          <w:sz w:val="27"/>
          <w:szCs w:val="27"/>
          <w:lang w:eastAsia="ru-RU"/>
        </w:rPr>
        <w:t>» ,</w:t>
      </w:r>
      <w:proofErr w:type="gramEnd"/>
      <w:r w:rsidRPr="008B51DB">
        <w:rPr>
          <w:rFonts w:ascii="Times New Roman" w:eastAsia="Times New Roman" w:hAnsi="Times New Roman" w:cs="Times New Roman"/>
          <w:color w:val="0B2734"/>
          <w:sz w:val="27"/>
          <w:szCs w:val="27"/>
          <w:lang w:eastAsia="ru-RU"/>
        </w:rPr>
        <w:t xml:space="preserve"> чтобы избежать фактических ошибок).</w:t>
      </w:r>
    </w:p>
    <w:p w:rsidR="008B51DB" w:rsidRPr="008B51DB" w:rsidRDefault="008B51DB" w:rsidP="008B51DB">
      <w:pPr>
        <w:numPr>
          <w:ilvl w:val="0"/>
          <w:numId w:val="25"/>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i/>
          <w:iCs/>
          <w:color w:val="0B2734"/>
          <w:sz w:val="27"/>
          <w:szCs w:val="27"/>
          <w:lang w:eastAsia="ru-RU"/>
        </w:rPr>
        <w:t>Его интерпретацию</w:t>
      </w:r>
      <w:r w:rsidRPr="008B51DB">
        <w:rPr>
          <w:rFonts w:ascii="Times New Roman" w:eastAsia="Times New Roman" w:hAnsi="Times New Roman" w:cs="Times New Roman"/>
          <w:color w:val="0B2734"/>
          <w:sz w:val="27"/>
          <w:szCs w:val="27"/>
          <w:lang w:eastAsia="ru-RU"/>
        </w:rPr>
        <w:t> - здесь мы обращаемся к сюжету произведения или конкретному эпизоду, характеризуем героя(-ев). Желательно несколько раз упомянуть автора, используя речевые клише типа «автор повествует</w:t>
      </w:r>
      <w:proofErr w:type="gramStart"/>
      <w:r w:rsidRPr="008B51DB">
        <w:rPr>
          <w:rFonts w:ascii="Times New Roman" w:eastAsia="Times New Roman" w:hAnsi="Times New Roman" w:cs="Times New Roman"/>
          <w:color w:val="0B2734"/>
          <w:sz w:val="27"/>
          <w:szCs w:val="27"/>
          <w:lang w:eastAsia="ru-RU"/>
        </w:rPr>
        <w:t>» ,</w:t>
      </w:r>
      <w:proofErr w:type="gramEnd"/>
      <w:r w:rsidRPr="008B51DB">
        <w:rPr>
          <w:rFonts w:ascii="Times New Roman" w:eastAsia="Times New Roman" w:hAnsi="Times New Roman" w:cs="Times New Roman"/>
          <w:color w:val="0B2734"/>
          <w:sz w:val="27"/>
          <w:szCs w:val="27"/>
          <w:lang w:eastAsia="ru-RU"/>
        </w:rPr>
        <w:t xml:space="preserve"> «автор описывает» , «писатель рассуждает» , «поэт показывает» , «автор считает» и т. п. Почему нельзя просто написать: «герой пошёл туда-то, сделал то-то</w:t>
      </w:r>
      <w:proofErr w:type="gramStart"/>
      <w:r w:rsidRPr="008B51DB">
        <w:rPr>
          <w:rFonts w:ascii="Times New Roman" w:eastAsia="Times New Roman" w:hAnsi="Times New Roman" w:cs="Times New Roman"/>
          <w:color w:val="0B2734"/>
          <w:sz w:val="27"/>
          <w:szCs w:val="27"/>
          <w:lang w:eastAsia="ru-RU"/>
        </w:rPr>
        <w:t>» ?</w:t>
      </w:r>
      <w:proofErr w:type="gramEnd"/>
      <w:r w:rsidRPr="008B51DB">
        <w:rPr>
          <w:rFonts w:ascii="Times New Roman" w:eastAsia="Times New Roman" w:hAnsi="Times New Roman" w:cs="Times New Roman"/>
          <w:color w:val="0B2734"/>
          <w:sz w:val="27"/>
          <w:szCs w:val="27"/>
          <w:lang w:eastAsia="ru-RU"/>
        </w:rPr>
        <w:t xml:space="preserve"> А потому что это будет уже не анализ, а простой пересказ.</w:t>
      </w:r>
    </w:p>
    <w:p w:rsidR="008B51DB" w:rsidRPr="008B51DB" w:rsidRDefault="008B51DB" w:rsidP="008B51DB">
      <w:pPr>
        <w:numPr>
          <w:ilvl w:val="0"/>
          <w:numId w:val="25"/>
        </w:numPr>
        <w:spacing w:before="100" w:beforeAutospacing="1" w:after="100" w:afterAutospacing="1" w:line="240" w:lineRule="auto"/>
        <w:rPr>
          <w:rFonts w:ascii="Times New Roman" w:eastAsia="Times New Roman" w:hAnsi="Times New Roman" w:cs="Times New Roman"/>
          <w:color w:val="0B2734"/>
          <w:sz w:val="27"/>
          <w:szCs w:val="27"/>
          <w:lang w:eastAsia="ru-RU"/>
        </w:rPr>
      </w:pPr>
      <w:proofErr w:type="spellStart"/>
      <w:r w:rsidRPr="008B51DB">
        <w:rPr>
          <w:rFonts w:ascii="Times New Roman" w:eastAsia="Times New Roman" w:hAnsi="Times New Roman" w:cs="Times New Roman"/>
          <w:i/>
          <w:iCs/>
          <w:color w:val="0B2734"/>
          <w:sz w:val="27"/>
          <w:szCs w:val="27"/>
          <w:lang w:eastAsia="ru-RU"/>
        </w:rPr>
        <w:t>Микровывод</w:t>
      </w:r>
      <w:proofErr w:type="spellEnd"/>
      <w:r w:rsidRPr="008B51DB">
        <w:rPr>
          <w:rFonts w:ascii="Times New Roman" w:eastAsia="Times New Roman" w:hAnsi="Times New Roman" w:cs="Times New Roman"/>
          <w:i/>
          <w:iCs/>
          <w:color w:val="0B2734"/>
          <w:sz w:val="27"/>
          <w:szCs w:val="27"/>
          <w:lang w:eastAsia="ru-RU"/>
        </w:rPr>
        <w:t> </w:t>
      </w:r>
      <w:r w:rsidRPr="008B51DB">
        <w:rPr>
          <w:rFonts w:ascii="Times New Roman" w:eastAsia="Times New Roman" w:hAnsi="Times New Roman" w:cs="Times New Roman"/>
          <w:color w:val="0B2734"/>
          <w:sz w:val="27"/>
          <w:szCs w:val="27"/>
          <w:lang w:eastAsia="ru-RU"/>
        </w:rPr>
        <w:t xml:space="preserve">(он завершает только одну из </w:t>
      </w:r>
      <w:proofErr w:type="spellStart"/>
      <w:r w:rsidRPr="008B51DB">
        <w:rPr>
          <w:rFonts w:ascii="Times New Roman" w:eastAsia="Times New Roman" w:hAnsi="Times New Roman" w:cs="Times New Roman"/>
          <w:color w:val="0B2734"/>
          <w:sz w:val="27"/>
          <w:szCs w:val="27"/>
          <w:lang w:eastAsia="ru-RU"/>
        </w:rPr>
        <w:t>микротем</w:t>
      </w:r>
      <w:proofErr w:type="spellEnd"/>
      <w:r w:rsidRPr="008B51DB">
        <w:rPr>
          <w:rFonts w:ascii="Times New Roman" w:eastAsia="Times New Roman" w:hAnsi="Times New Roman" w:cs="Times New Roman"/>
          <w:color w:val="0B2734"/>
          <w:sz w:val="27"/>
          <w:szCs w:val="27"/>
          <w:lang w:eastAsia="ru-RU"/>
        </w:rPr>
        <w:t>, а не всё сочинение в целом; нужен для логичности и связности текста): в этой части мы, как правило, формулируем основную мысль всего упомянутого произведения или авторскую позицию по конкретной проблеме. Используем клише типа «писатель приходит к выводу</w:t>
      </w:r>
      <w:proofErr w:type="gramStart"/>
      <w:r w:rsidRPr="008B51DB">
        <w:rPr>
          <w:rFonts w:ascii="Times New Roman" w:eastAsia="Times New Roman" w:hAnsi="Times New Roman" w:cs="Times New Roman"/>
          <w:color w:val="0B2734"/>
          <w:sz w:val="27"/>
          <w:szCs w:val="27"/>
          <w:lang w:eastAsia="ru-RU"/>
        </w:rPr>
        <w:t>... »</w:t>
      </w:r>
      <w:proofErr w:type="gramEnd"/>
      <w:r w:rsidRPr="008B51DB">
        <w:rPr>
          <w:rFonts w:ascii="Times New Roman" w:eastAsia="Times New Roman" w:hAnsi="Times New Roman" w:cs="Times New Roman"/>
          <w:color w:val="0B2734"/>
          <w:sz w:val="27"/>
          <w:szCs w:val="27"/>
          <w:lang w:eastAsia="ru-RU"/>
        </w:rPr>
        <w:t xml:space="preserve"> и т. п.</w:t>
      </w:r>
    </w:p>
    <w:p w:rsidR="008B51DB" w:rsidRPr="008B51DB" w:rsidRDefault="008B51DB" w:rsidP="008B51DB">
      <w:pPr>
        <w:spacing w:after="240" w:line="408" w:lineRule="atLeast"/>
        <w:jc w:val="center"/>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b/>
          <w:bCs/>
          <w:color w:val="0B2734"/>
          <w:sz w:val="27"/>
          <w:szCs w:val="27"/>
          <w:lang w:eastAsia="ru-RU"/>
        </w:rPr>
        <w:t>III.</w:t>
      </w:r>
      <w:r w:rsidRPr="008B51DB">
        <w:rPr>
          <w:rFonts w:ascii="Times New Roman" w:eastAsia="Times New Roman" w:hAnsi="Times New Roman" w:cs="Times New Roman"/>
          <w:color w:val="0B2734"/>
          <w:sz w:val="27"/>
          <w:szCs w:val="27"/>
          <w:lang w:eastAsia="ru-RU"/>
        </w:rPr>
        <w:t> </w:t>
      </w:r>
      <w:r w:rsidRPr="008B51DB">
        <w:rPr>
          <w:rFonts w:ascii="Times New Roman" w:eastAsia="Times New Roman" w:hAnsi="Times New Roman" w:cs="Times New Roman"/>
          <w:b/>
          <w:bCs/>
          <w:color w:val="0B2734"/>
          <w:sz w:val="27"/>
          <w:szCs w:val="27"/>
          <w:lang w:eastAsia="ru-RU"/>
        </w:rPr>
        <w:t>Заключение</w:t>
      </w:r>
      <w:r w:rsidRPr="008B51DB">
        <w:rPr>
          <w:rFonts w:ascii="Times New Roman" w:eastAsia="Times New Roman" w:hAnsi="Times New Roman" w:cs="Times New Roman"/>
          <w:color w:val="0B2734"/>
          <w:sz w:val="27"/>
          <w:szCs w:val="27"/>
          <w:lang w:eastAsia="ru-RU"/>
        </w:rPr>
        <w:t> подводит итоги, содержит конечные выводы и оценки.</w:t>
      </w:r>
    </w:p>
    <w:p w:rsidR="008B51DB" w:rsidRPr="008B51DB" w:rsidRDefault="008B51DB" w:rsidP="008B51DB">
      <w:pPr>
        <w:spacing w:after="240" w:line="408" w:lineRule="atLeast"/>
        <w:jc w:val="center"/>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4 способа закончить сочинение:</w:t>
      </w:r>
    </w:p>
    <w:p w:rsidR="008B51DB" w:rsidRPr="008B51DB" w:rsidRDefault="008B51DB" w:rsidP="008B51DB">
      <w:pPr>
        <w:numPr>
          <w:ilvl w:val="0"/>
          <w:numId w:val="2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b/>
          <w:bCs/>
          <w:color w:val="0B2734"/>
          <w:sz w:val="27"/>
          <w:szCs w:val="27"/>
          <w:lang w:eastAsia="ru-RU"/>
        </w:rPr>
        <w:t>Вывод</w:t>
      </w:r>
      <w:r w:rsidRPr="008B51DB">
        <w:rPr>
          <w:rFonts w:ascii="Times New Roman" w:eastAsia="Times New Roman" w:hAnsi="Times New Roman" w:cs="Times New Roman"/>
          <w:color w:val="0B2734"/>
          <w:sz w:val="27"/>
          <w:szCs w:val="27"/>
          <w:lang w:eastAsia="ru-RU"/>
        </w:rPr>
        <w:t xml:space="preserve">. Принято завершать сочинение выводом из всего вышесказанного, но нельзя повторять те </w:t>
      </w:r>
      <w:proofErr w:type="spellStart"/>
      <w:r w:rsidRPr="008B51DB">
        <w:rPr>
          <w:rFonts w:ascii="Times New Roman" w:eastAsia="Times New Roman" w:hAnsi="Times New Roman" w:cs="Times New Roman"/>
          <w:color w:val="0B2734"/>
          <w:sz w:val="27"/>
          <w:szCs w:val="27"/>
          <w:lang w:eastAsia="ru-RU"/>
        </w:rPr>
        <w:t>микровыводы</w:t>
      </w:r>
      <w:proofErr w:type="spellEnd"/>
      <w:r w:rsidRPr="008B51DB">
        <w:rPr>
          <w:rFonts w:ascii="Times New Roman" w:eastAsia="Times New Roman" w:hAnsi="Times New Roman" w:cs="Times New Roman"/>
          <w:color w:val="0B2734"/>
          <w:sz w:val="27"/>
          <w:szCs w:val="27"/>
          <w:lang w:eastAsia="ru-RU"/>
        </w:rPr>
        <w:t>, которые уже делались в сочинении после аргументов.</w:t>
      </w:r>
    </w:p>
    <w:p w:rsidR="008B51DB" w:rsidRPr="008B51DB" w:rsidRDefault="008B51DB" w:rsidP="008B51DB">
      <w:pPr>
        <w:numPr>
          <w:ilvl w:val="0"/>
          <w:numId w:val="2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b/>
          <w:bCs/>
          <w:color w:val="0B2734"/>
          <w:sz w:val="27"/>
          <w:szCs w:val="27"/>
          <w:lang w:eastAsia="ru-RU"/>
        </w:rPr>
        <w:t>Заключение-призыв</w:t>
      </w:r>
      <w:r w:rsidRPr="008B51DB">
        <w:rPr>
          <w:rFonts w:ascii="Times New Roman" w:eastAsia="Times New Roman" w:hAnsi="Times New Roman" w:cs="Times New Roman"/>
          <w:color w:val="0B2734"/>
          <w:sz w:val="27"/>
          <w:szCs w:val="27"/>
          <w:lang w:eastAsia="ru-RU"/>
        </w:rPr>
        <w:t>. Не используй пафосные лозунги «Берегите нашу Землю!</w:t>
      </w:r>
      <w:proofErr w:type="gramStart"/>
      <w:r w:rsidRPr="008B51DB">
        <w:rPr>
          <w:rFonts w:ascii="Times New Roman" w:eastAsia="Times New Roman" w:hAnsi="Times New Roman" w:cs="Times New Roman"/>
          <w:color w:val="0B2734"/>
          <w:sz w:val="27"/>
          <w:szCs w:val="27"/>
          <w:lang w:eastAsia="ru-RU"/>
        </w:rPr>
        <w:t>» .</w:t>
      </w:r>
      <w:proofErr w:type="gramEnd"/>
      <w:r w:rsidRPr="008B51DB">
        <w:rPr>
          <w:rFonts w:ascii="Times New Roman" w:eastAsia="Times New Roman" w:hAnsi="Times New Roman" w:cs="Times New Roman"/>
          <w:color w:val="0B2734"/>
          <w:sz w:val="27"/>
          <w:szCs w:val="27"/>
          <w:lang w:eastAsia="ru-RU"/>
        </w:rPr>
        <w:t xml:space="preserve"> Лучше не использовать глаголы 2 -го лица: «берегите</w:t>
      </w:r>
      <w:proofErr w:type="gramStart"/>
      <w:r w:rsidRPr="008B51DB">
        <w:rPr>
          <w:rFonts w:ascii="Times New Roman" w:eastAsia="Times New Roman" w:hAnsi="Times New Roman" w:cs="Times New Roman"/>
          <w:color w:val="0B2734"/>
          <w:sz w:val="27"/>
          <w:szCs w:val="27"/>
          <w:lang w:eastAsia="ru-RU"/>
        </w:rPr>
        <w:t>» ,</w:t>
      </w:r>
      <w:proofErr w:type="gramEnd"/>
      <w:r w:rsidRPr="008B51DB">
        <w:rPr>
          <w:rFonts w:ascii="Times New Roman" w:eastAsia="Times New Roman" w:hAnsi="Times New Roman" w:cs="Times New Roman"/>
          <w:color w:val="0B2734"/>
          <w:sz w:val="27"/>
          <w:szCs w:val="27"/>
          <w:lang w:eastAsia="ru-RU"/>
        </w:rPr>
        <w:t xml:space="preserve"> «уважайте» , «помните» . Ограничьтесь формами «нужно</w:t>
      </w:r>
      <w:proofErr w:type="gramStart"/>
      <w:r w:rsidRPr="008B51DB">
        <w:rPr>
          <w:rFonts w:ascii="Times New Roman" w:eastAsia="Times New Roman" w:hAnsi="Times New Roman" w:cs="Times New Roman"/>
          <w:color w:val="0B2734"/>
          <w:sz w:val="27"/>
          <w:szCs w:val="27"/>
          <w:lang w:eastAsia="ru-RU"/>
        </w:rPr>
        <w:t>» ,</w:t>
      </w:r>
      <w:proofErr w:type="gramEnd"/>
      <w:r w:rsidRPr="008B51DB">
        <w:rPr>
          <w:rFonts w:ascii="Times New Roman" w:eastAsia="Times New Roman" w:hAnsi="Times New Roman" w:cs="Times New Roman"/>
          <w:color w:val="0B2734"/>
          <w:sz w:val="27"/>
          <w:szCs w:val="27"/>
          <w:lang w:eastAsia="ru-RU"/>
        </w:rPr>
        <w:t xml:space="preserve"> «важно» , «давайте» и т. д. .</w:t>
      </w:r>
    </w:p>
    <w:p w:rsidR="008B51DB" w:rsidRPr="008B51DB" w:rsidRDefault="008B51DB" w:rsidP="008B51DB">
      <w:pPr>
        <w:numPr>
          <w:ilvl w:val="0"/>
          <w:numId w:val="26"/>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b/>
          <w:bCs/>
          <w:color w:val="0B2734"/>
          <w:sz w:val="27"/>
          <w:szCs w:val="27"/>
          <w:lang w:eastAsia="ru-RU"/>
        </w:rPr>
        <w:t>Заключение</w:t>
      </w:r>
      <w:r w:rsidRPr="008B51DB">
        <w:rPr>
          <w:rFonts w:ascii="Times New Roman" w:eastAsia="Times New Roman" w:hAnsi="Times New Roman" w:cs="Times New Roman"/>
          <w:color w:val="0B2734"/>
          <w:sz w:val="27"/>
          <w:szCs w:val="27"/>
          <w:lang w:eastAsia="ru-RU"/>
        </w:rPr>
        <w:t> — выражение надежды, позволяет избежать дублирования мысли, этических и логических ошибок. Выражать надежду нужно на что-нибудь позитивное.</w:t>
      </w:r>
    </w:p>
    <w:p w:rsidR="008B51DB" w:rsidRPr="008B51DB" w:rsidRDefault="008B51DB" w:rsidP="008B51DB">
      <w:pPr>
        <w:numPr>
          <w:ilvl w:val="0"/>
          <w:numId w:val="26"/>
        </w:numPr>
        <w:spacing w:before="100" w:beforeAutospacing="1" w:after="100" w:afterAutospacing="1" w:line="240" w:lineRule="auto"/>
        <w:rPr>
          <w:rFonts w:ascii="Arial" w:eastAsia="Times New Roman" w:hAnsi="Arial" w:cs="Arial"/>
          <w:color w:val="0B2734"/>
          <w:sz w:val="27"/>
          <w:szCs w:val="27"/>
          <w:lang w:eastAsia="ru-RU"/>
        </w:rPr>
      </w:pPr>
      <w:r w:rsidRPr="008B51DB">
        <w:rPr>
          <w:rFonts w:ascii="Times New Roman" w:eastAsia="Times New Roman" w:hAnsi="Times New Roman" w:cs="Times New Roman"/>
          <w:b/>
          <w:bCs/>
          <w:color w:val="0B2734"/>
          <w:sz w:val="27"/>
          <w:szCs w:val="27"/>
          <w:lang w:eastAsia="ru-RU"/>
        </w:rPr>
        <w:t>Цитата</w:t>
      </w:r>
      <w:r w:rsidRPr="008B51DB">
        <w:rPr>
          <w:rFonts w:ascii="Times New Roman" w:eastAsia="Times New Roman" w:hAnsi="Times New Roman" w:cs="Times New Roman"/>
          <w:color w:val="0B2734"/>
          <w:sz w:val="27"/>
          <w:szCs w:val="27"/>
          <w:lang w:eastAsia="ru-RU"/>
        </w:rPr>
        <w:t>, подходящая по смыслу и высказано уместно. Рекомендуем заранее подготовить цитаты по всем тематическим направлениям, чтобы соответствовало главной мысли сочинения. </w:t>
      </w:r>
      <w:r w:rsidRPr="008B51DB">
        <w:rPr>
          <w:rFonts w:ascii="Times New Roman" w:eastAsia="Times New Roman" w:hAnsi="Times New Roman" w:cs="Times New Roman"/>
          <w:b/>
          <w:bCs/>
          <w:i/>
          <w:iCs/>
          <w:color w:val="0B2734"/>
          <w:sz w:val="27"/>
          <w:szCs w:val="27"/>
          <w:lang w:eastAsia="ru-RU"/>
        </w:rPr>
        <w:t>Помни</w:t>
      </w:r>
      <w:r w:rsidRPr="008B51DB">
        <w:rPr>
          <w:rFonts w:ascii="Times New Roman" w:eastAsia="Times New Roman" w:hAnsi="Times New Roman" w:cs="Times New Roman"/>
          <w:b/>
          <w:bCs/>
          <w:color w:val="0B2734"/>
          <w:sz w:val="27"/>
          <w:szCs w:val="27"/>
          <w:lang w:eastAsia="ru-RU"/>
        </w:rPr>
        <w:t>:</w:t>
      </w:r>
      <w:r w:rsidRPr="008B51DB">
        <w:rPr>
          <w:rFonts w:ascii="Times New Roman" w:eastAsia="Times New Roman" w:hAnsi="Times New Roman" w:cs="Times New Roman"/>
          <w:b/>
          <w:bCs/>
          <w:color w:val="F5273E"/>
          <w:sz w:val="27"/>
          <w:szCs w:val="27"/>
          <w:lang w:eastAsia="ru-RU"/>
        </w:rPr>
        <w:t> </w:t>
      </w:r>
      <w:r w:rsidRPr="008B51DB">
        <w:rPr>
          <w:rFonts w:ascii="Times New Roman" w:eastAsia="Times New Roman" w:hAnsi="Times New Roman" w:cs="Times New Roman"/>
          <w:color w:val="0B2734"/>
          <w:sz w:val="27"/>
          <w:szCs w:val="27"/>
          <w:lang w:eastAsia="ru-RU"/>
        </w:rPr>
        <w:t>смысл цитаты обязательно должен соответствовать главной мысли сочинения. Нельзя использовать цитату только потому, что в ней встречается ключевое слово, (например, в сочинении о природе цитата со словом «природа») и не учитывать ее общий смысл. Не используйте цитату если в ней встречается ключевое слово</w:t>
      </w:r>
      <w:r w:rsidRPr="008B51DB">
        <w:rPr>
          <w:rFonts w:ascii="Arial" w:eastAsia="Times New Roman" w:hAnsi="Arial" w:cs="Arial"/>
          <w:color w:val="0B2734"/>
          <w:sz w:val="27"/>
          <w:szCs w:val="27"/>
          <w:lang w:eastAsia="ru-RU"/>
        </w:rPr>
        <w:t>.</w:t>
      </w:r>
    </w:p>
    <w:p w:rsidR="008B51DB" w:rsidRPr="00F11360" w:rsidRDefault="008B51DB" w:rsidP="00F11360">
      <w:pPr>
        <w:spacing w:after="240" w:line="408" w:lineRule="atLeast"/>
        <w:rPr>
          <w:rFonts w:ascii="Times New Roman" w:eastAsia="Times New Roman" w:hAnsi="Times New Roman" w:cs="Times New Roman"/>
          <w:color w:val="0B2734"/>
          <w:sz w:val="27"/>
          <w:szCs w:val="27"/>
          <w:lang w:eastAsia="ru-RU"/>
        </w:rPr>
      </w:pPr>
    </w:p>
    <w:p w:rsidR="00F11360" w:rsidRPr="00F11360" w:rsidRDefault="00F11360" w:rsidP="00F11360">
      <w:pPr>
        <w:spacing w:after="240" w:line="408" w:lineRule="atLeast"/>
        <w:rPr>
          <w:rFonts w:ascii="Times New Roman" w:eastAsia="Times New Roman" w:hAnsi="Times New Roman" w:cs="Times New Roman"/>
          <w:color w:val="0B2734"/>
          <w:sz w:val="27"/>
          <w:szCs w:val="27"/>
          <w:lang w:eastAsia="ru-RU"/>
        </w:rPr>
      </w:pPr>
    </w:p>
    <w:p w:rsidR="008B51DB" w:rsidRPr="008B51DB" w:rsidRDefault="008B51DB" w:rsidP="008B51DB">
      <w:pPr>
        <w:spacing w:before="100" w:beforeAutospacing="1" w:after="100" w:afterAutospacing="1" w:line="308" w:lineRule="atLeast"/>
        <w:jc w:val="center"/>
        <w:outlineLvl w:val="0"/>
        <w:rPr>
          <w:rFonts w:ascii="Times New Roman" w:eastAsia="Times New Roman" w:hAnsi="Times New Roman" w:cs="Times New Roman"/>
          <w:b/>
          <w:bCs/>
          <w:color w:val="0B2734"/>
          <w:kern w:val="36"/>
          <w:sz w:val="32"/>
          <w:szCs w:val="41"/>
          <w:lang w:eastAsia="ru-RU"/>
        </w:rPr>
      </w:pPr>
      <w:r w:rsidRPr="008B51DB">
        <w:rPr>
          <w:rFonts w:ascii="Times New Roman" w:eastAsia="Times New Roman" w:hAnsi="Times New Roman" w:cs="Times New Roman"/>
          <w:b/>
          <w:bCs/>
          <w:color w:val="0B2734"/>
          <w:kern w:val="36"/>
          <w:sz w:val="32"/>
          <w:szCs w:val="41"/>
          <w:lang w:eastAsia="ru-RU"/>
        </w:rPr>
        <w:t>Клише для итогового сочинения 2020-2021 по литературе</w:t>
      </w:r>
    </w:p>
    <w:p w:rsidR="008B51DB" w:rsidRPr="008B51DB" w:rsidRDefault="008B51DB" w:rsidP="008B51DB">
      <w:pPr>
        <w:spacing w:after="240" w:line="408" w:lineRule="atLeast"/>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b/>
          <w:bCs/>
          <w:i/>
          <w:iCs/>
          <w:color w:val="0B2734"/>
          <w:sz w:val="27"/>
          <w:szCs w:val="27"/>
          <w:lang w:eastAsia="ru-RU"/>
        </w:rPr>
        <w:t>Речевые клише </w:t>
      </w:r>
      <w:r w:rsidRPr="008B51DB">
        <w:rPr>
          <w:rFonts w:ascii="Times New Roman" w:eastAsia="Times New Roman" w:hAnsi="Times New Roman" w:cs="Times New Roman"/>
          <w:color w:val="0B2734"/>
          <w:sz w:val="27"/>
          <w:szCs w:val="27"/>
          <w:lang w:eastAsia="ru-RU"/>
        </w:rPr>
        <w:t>— это готовые образцы словосочетаний. С их помощью итоговое сочинение легче структурировать, не теряя основную нить суждения.</w:t>
      </w:r>
    </w:p>
    <w:p w:rsidR="008B51DB" w:rsidRPr="008B51DB" w:rsidRDefault="008B51DB" w:rsidP="008B51DB">
      <w:pPr>
        <w:spacing w:before="100" w:beforeAutospacing="1" w:after="100" w:afterAutospacing="1" w:line="308" w:lineRule="atLeast"/>
        <w:outlineLvl w:val="1"/>
        <w:rPr>
          <w:rFonts w:ascii="Times New Roman" w:eastAsia="Times New Roman" w:hAnsi="Times New Roman" w:cs="Times New Roman"/>
          <w:b/>
          <w:bCs/>
          <w:color w:val="0B2734"/>
          <w:sz w:val="32"/>
          <w:szCs w:val="36"/>
          <w:lang w:eastAsia="ru-RU"/>
        </w:rPr>
      </w:pPr>
      <w:r w:rsidRPr="008B51DB">
        <w:rPr>
          <w:rFonts w:ascii="Times New Roman" w:eastAsia="Times New Roman" w:hAnsi="Times New Roman" w:cs="Times New Roman"/>
          <w:b/>
          <w:bCs/>
          <w:color w:val="0B2734"/>
          <w:sz w:val="32"/>
          <w:szCs w:val="36"/>
          <w:lang w:eastAsia="ru-RU"/>
        </w:rPr>
        <w:t>Клише к итоговому сочинению:</w:t>
      </w:r>
    </w:p>
    <w:p w:rsidR="008B51DB" w:rsidRPr="008B51DB" w:rsidRDefault="008B51DB" w:rsidP="008B51DB">
      <w:pPr>
        <w:spacing w:before="100" w:beforeAutospacing="1" w:after="100" w:afterAutospacing="1" w:line="308" w:lineRule="atLeast"/>
        <w:jc w:val="center"/>
        <w:outlineLvl w:val="2"/>
        <w:rPr>
          <w:rFonts w:ascii="Times New Roman" w:eastAsia="Times New Roman" w:hAnsi="Times New Roman" w:cs="Times New Roman"/>
          <w:b/>
          <w:bCs/>
          <w:color w:val="0B2734"/>
          <w:szCs w:val="27"/>
          <w:lang w:eastAsia="ru-RU"/>
        </w:rPr>
      </w:pPr>
      <w:r w:rsidRPr="008B51DB">
        <w:rPr>
          <w:rFonts w:ascii="Times New Roman" w:eastAsia="Times New Roman" w:hAnsi="Times New Roman" w:cs="Times New Roman"/>
          <w:b/>
          <w:bCs/>
          <w:i/>
          <w:iCs/>
          <w:color w:val="0B2734"/>
          <w:sz w:val="36"/>
          <w:szCs w:val="42"/>
          <w:lang w:eastAsia="ru-RU"/>
        </w:rPr>
        <w:t>Для вступления</w:t>
      </w:r>
    </w:p>
    <w:p w:rsidR="008B51DB" w:rsidRPr="008B51DB" w:rsidRDefault="008B51DB" w:rsidP="008B51DB">
      <w:pPr>
        <w:numPr>
          <w:ilvl w:val="0"/>
          <w:numId w:val="27"/>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Конечно, каждый человек по-своему ответит на этот вопрос. Попытаюсь дать свое определение этим понятиям.</w:t>
      </w:r>
    </w:p>
    <w:p w:rsidR="008B51DB" w:rsidRPr="008B51DB" w:rsidRDefault="008B51DB" w:rsidP="008B51DB">
      <w:pPr>
        <w:numPr>
          <w:ilvl w:val="0"/>
          <w:numId w:val="27"/>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Конечно, каждый человек по-своему ответит на этот вопрос. На мой взгляд, ...</w:t>
      </w:r>
    </w:p>
    <w:p w:rsidR="008B51DB" w:rsidRPr="008B51DB" w:rsidRDefault="008B51DB" w:rsidP="008B51DB">
      <w:pPr>
        <w:numPr>
          <w:ilvl w:val="0"/>
          <w:numId w:val="27"/>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Думается, на этот вопрос могут быть даны разные ответы. Я полагаю, что...</w:t>
      </w:r>
    </w:p>
    <w:p w:rsidR="008B51DB" w:rsidRPr="008B51DB" w:rsidRDefault="008B51DB" w:rsidP="008B51DB">
      <w:pPr>
        <w:numPr>
          <w:ilvl w:val="0"/>
          <w:numId w:val="27"/>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xml:space="preserve">Наверное, каждый человек хоть раз задумывался над тем, что значит </w:t>
      </w:r>
      <w:proofErr w:type="gramStart"/>
      <w:r w:rsidRPr="008B51DB">
        <w:rPr>
          <w:rFonts w:ascii="Times New Roman" w:eastAsia="Times New Roman" w:hAnsi="Times New Roman" w:cs="Times New Roman"/>
          <w:color w:val="0B2734"/>
          <w:sz w:val="27"/>
          <w:szCs w:val="27"/>
          <w:lang w:eastAsia="ru-RU"/>
        </w:rPr>
        <w:t>…(</w:t>
      </w:r>
      <w:proofErr w:type="gramEnd"/>
      <w:r w:rsidRPr="008B51DB">
        <w:rPr>
          <w:rFonts w:ascii="Times New Roman" w:eastAsia="Times New Roman" w:hAnsi="Times New Roman" w:cs="Times New Roman"/>
          <w:color w:val="0B2734"/>
          <w:sz w:val="27"/>
          <w:szCs w:val="27"/>
          <w:lang w:eastAsia="ru-RU"/>
        </w:rPr>
        <w:t>некое понятие). Я считаю, что …</w:t>
      </w:r>
    </w:p>
    <w:p w:rsidR="008B51DB" w:rsidRPr="008B51DB" w:rsidRDefault="008B51DB" w:rsidP="008B51DB">
      <w:pPr>
        <w:numPr>
          <w:ilvl w:val="0"/>
          <w:numId w:val="27"/>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Размышляя над этими вопросами, нельзя не прийти к ответу: ...</w:t>
      </w:r>
    </w:p>
    <w:p w:rsidR="008B51DB" w:rsidRPr="008B51DB" w:rsidRDefault="008B51DB" w:rsidP="008B51DB">
      <w:pPr>
        <w:spacing w:before="100" w:beforeAutospacing="1" w:after="100" w:afterAutospacing="1" w:line="308" w:lineRule="atLeast"/>
        <w:jc w:val="center"/>
        <w:outlineLvl w:val="2"/>
        <w:rPr>
          <w:rFonts w:ascii="Times New Roman" w:eastAsia="Times New Roman" w:hAnsi="Times New Roman" w:cs="Times New Roman"/>
          <w:b/>
          <w:bCs/>
          <w:color w:val="0B2734"/>
          <w:sz w:val="20"/>
          <w:szCs w:val="27"/>
          <w:lang w:eastAsia="ru-RU"/>
        </w:rPr>
      </w:pPr>
      <w:r w:rsidRPr="008B51DB">
        <w:rPr>
          <w:rFonts w:ascii="Times New Roman" w:eastAsia="Times New Roman" w:hAnsi="Times New Roman" w:cs="Times New Roman"/>
          <w:b/>
          <w:bCs/>
          <w:i/>
          <w:iCs/>
          <w:color w:val="0B2734"/>
          <w:sz w:val="32"/>
          <w:szCs w:val="42"/>
          <w:lang w:eastAsia="ru-RU"/>
        </w:rPr>
        <w:t>Для перехода к основной части</w:t>
      </w:r>
    </w:p>
    <w:p w:rsidR="008B51DB" w:rsidRPr="008B51DB" w:rsidRDefault="008B51DB" w:rsidP="008B51DB">
      <w:pPr>
        <w:numPr>
          <w:ilvl w:val="0"/>
          <w:numId w:val="28"/>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В правильности такой точки зрения меня убеждает художественная литература</w:t>
      </w:r>
    </w:p>
    <w:p w:rsidR="008B51DB" w:rsidRPr="008B51DB" w:rsidRDefault="008B51DB" w:rsidP="008B51DB">
      <w:pPr>
        <w:numPr>
          <w:ilvl w:val="0"/>
          <w:numId w:val="28"/>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Давайте вспомним произведения художественной литературы, в которых раскрывается тема...</w:t>
      </w:r>
    </w:p>
    <w:p w:rsidR="008B51DB" w:rsidRPr="008B51DB" w:rsidRDefault="008B51DB" w:rsidP="008B51DB">
      <w:pPr>
        <w:numPr>
          <w:ilvl w:val="0"/>
          <w:numId w:val="28"/>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Правильность своей точки зрения могу доказать, обратившись к ...</w:t>
      </w:r>
    </w:p>
    <w:p w:rsidR="008B51DB" w:rsidRPr="008B51DB" w:rsidRDefault="008B51DB" w:rsidP="008B51DB">
      <w:pPr>
        <w:numPr>
          <w:ilvl w:val="0"/>
          <w:numId w:val="28"/>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Обратимся к произведениям художественной литературы</w:t>
      </w:r>
    </w:p>
    <w:p w:rsidR="008B51DB" w:rsidRPr="008B51DB" w:rsidRDefault="008B51DB" w:rsidP="008B51DB">
      <w:pPr>
        <w:numPr>
          <w:ilvl w:val="0"/>
          <w:numId w:val="28"/>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За примерами давайте обратимся к произведениям художественной литературы</w:t>
      </w:r>
    </w:p>
    <w:p w:rsidR="008B51DB" w:rsidRPr="008B51DB" w:rsidRDefault="008B51DB" w:rsidP="008B51DB">
      <w:pPr>
        <w:numPr>
          <w:ilvl w:val="0"/>
          <w:numId w:val="28"/>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Размышляя о ..., я не могу не обратиться к произведению ФИО, в котором...</w:t>
      </w:r>
    </w:p>
    <w:p w:rsidR="008B51DB" w:rsidRPr="008B51DB" w:rsidRDefault="008B51DB" w:rsidP="008B51DB">
      <w:pPr>
        <w:numPr>
          <w:ilvl w:val="0"/>
          <w:numId w:val="28"/>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xml:space="preserve">Размышляя над этими вопросами, нельзя не прийти к ответу: </w:t>
      </w:r>
      <w:proofErr w:type="gramStart"/>
      <w:r w:rsidRPr="008B51DB">
        <w:rPr>
          <w:rFonts w:ascii="Times New Roman" w:eastAsia="Times New Roman" w:hAnsi="Times New Roman" w:cs="Times New Roman"/>
          <w:color w:val="0B2734"/>
          <w:sz w:val="27"/>
          <w:szCs w:val="27"/>
          <w:lang w:eastAsia="ru-RU"/>
        </w:rPr>
        <w:t>...(</w:t>
      </w:r>
      <w:proofErr w:type="gramEnd"/>
      <w:r w:rsidRPr="008B51DB">
        <w:rPr>
          <w:rFonts w:ascii="Times New Roman" w:eastAsia="Times New Roman" w:hAnsi="Times New Roman" w:cs="Times New Roman"/>
          <w:color w:val="0B2734"/>
          <w:sz w:val="27"/>
          <w:szCs w:val="27"/>
          <w:lang w:eastAsia="ru-RU"/>
        </w:rPr>
        <w:t>ответ на вопрос, заданный во вступлении)</w:t>
      </w:r>
    </w:p>
    <w:p w:rsidR="008B51DB" w:rsidRPr="008B51DB" w:rsidRDefault="008B51DB" w:rsidP="008B51DB">
      <w:pPr>
        <w:spacing w:before="100" w:beforeAutospacing="1" w:after="100" w:afterAutospacing="1" w:line="308" w:lineRule="atLeast"/>
        <w:jc w:val="center"/>
        <w:outlineLvl w:val="2"/>
        <w:rPr>
          <w:rFonts w:ascii="Times New Roman" w:eastAsia="Times New Roman" w:hAnsi="Times New Roman" w:cs="Times New Roman"/>
          <w:b/>
          <w:bCs/>
          <w:color w:val="0B2734"/>
          <w:sz w:val="20"/>
          <w:szCs w:val="27"/>
          <w:lang w:eastAsia="ru-RU"/>
        </w:rPr>
      </w:pPr>
      <w:r w:rsidRPr="008B51DB">
        <w:rPr>
          <w:rFonts w:ascii="Times New Roman" w:eastAsia="Times New Roman" w:hAnsi="Times New Roman" w:cs="Times New Roman"/>
          <w:b/>
          <w:bCs/>
          <w:i/>
          <w:iCs/>
          <w:color w:val="0B2734"/>
          <w:sz w:val="32"/>
          <w:szCs w:val="42"/>
          <w:lang w:eastAsia="ru-RU"/>
        </w:rPr>
        <w:t>Для тезисов</w:t>
      </w:r>
    </w:p>
    <w:p w:rsidR="008B51DB" w:rsidRPr="008B51DB" w:rsidRDefault="008B51DB" w:rsidP="008B51DB">
      <w:pPr>
        <w:numPr>
          <w:ilvl w:val="0"/>
          <w:numId w:val="29"/>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Сегодня мы понимаем, что</w:t>
      </w:r>
      <w:proofErr w:type="gramStart"/>
      <w:r w:rsidRPr="008B51DB">
        <w:rPr>
          <w:rFonts w:ascii="Times New Roman" w:eastAsia="Times New Roman" w:hAnsi="Times New Roman" w:cs="Times New Roman"/>
          <w:color w:val="0B2734"/>
          <w:sz w:val="27"/>
          <w:szCs w:val="27"/>
          <w:lang w:eastAsia="ru-RU"/>
        </w:rPr>
        <w:t>...(</w:t>
      </w:r>
      <w:proofErr w:type="gramEnd"/>
      <w:r w:rsidRPr="008B51DB">
        <w:rPr>
          <w:rFonts w:ascii="Times New Roman" w:eastAsia="Times New Roman" w:hAnsi="Times New Roman" w:cs="Times New Roman"/>
          <w:color w:val="0B2734"/>
          <w:sz w:val="27"/>
          <w:szCs w:val="27"/>
          <w:lang w:eastAsia="ru-RU"/>
        </w:rPr>
        <w:t>основная мысль сочинения)</w:t>
      </w:r>
    </w:p>
    <w:p w:rsidR="008B51DB" w:rsidRPr="008B51DB" w:rsidRDefault="008B51DB" w:rsidP="008B51DB">
      <w:pPr>
        <w:numPr>
          <w:ilvl w:val="0"/>
          <w:numId w:val="29"/>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xml:space="preserve">Конечно, каждый человек по-своему ответит на этот вопрос. На мой взгляд, </w:t>
      </w:r>
      <w:proofErr w:type="gramStart"/>
      <w:r w:rsidRPr="008B51DB">
        <w:rPr>
          <w:rFonts w:ascii="Times New Roman" w:eastAsia="Times New Roman" w:hAnsi="Times New Roman" w:cs="Times New Roman"/>
          <w:color w:val="0B2734"/>
          <w:sz w:val="27"/>
          <w:szCs w:val="27"/>
          <w:lang w:eastAsia="ru-RU"/>
        </w:rPr>
        <w:t>...(</w:t>
      </w:r>
      <w:proofErr w:type="gramEnd"/>
      <w:r w:rsidRPr="008B51DB">
        <w:rPr>
          <w:rFonts w:ascii="Times New Roman" w:eastAsia="Times New Roman" w:hAnsi="Times New Roman" w:cs="Times New Roman"/>
          <w:color w:val="0B2734"/>
          <w:sz w:val="27"/>
          <w:szCs w:val="27"/>
          <w:lang w:eastAsia="ru-RU"/>
        </w:rPr>
        <w:t>основная мысль сочинения).</w:t>
      </w:r>
    </w:p>
    <w:p w:rsidR="008B51DB" w:rsidRPr="008B51DB" w:rsidRDefault="008B51DB" w:rsidP="008B51DB">
      <w:pPr>
        <w:numPr>
          <w:ilvl w:val="0"/>
          <w:numId w:val="29"/>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Думается, на этот вопрос могут быть даны разные ответы, но я считаю, что... (основная мысль сочинения)</w:t>
      </w:r>
    </w:p>
    <w:p w:rsidR="008B51DB" w:rsidRDefault="008B51DB" w:rsidP="008B51DB">
      <w:pPr>
        <w:spacing w:before="100" w:beforeAutospacing="1" w:after="100" w:afterAutospacing="1" w:line="308" w:lineRule="atLeast"/>
        <w:jc w:val="center"/>
        <w:outlineLvl w:val="2"/>
        <w:rPr>
          <w:rFonts w:ascii="Times New Roman" w:eastAsia="Times New Roman" w:hAnsi="Times New Roman" w:cs="Times New Roman"/>
          <w:b/>
          <w:bCs/>
          <w:i/>
          <w:iCs/>
          <w:color w:val="0B2734"/>
          <w:sz w:val="32"/>
          <w:szCs w:val="42"/>
          <w:lang w:eastAsia="ru-RU"/>
        </w:rPr>
      </w:pPr>
    </w:p>
    <w:p w:rsidR="008B51DB" w:rsidRDefault="008B51DB" w:rsidP="008B51DB">
      <w:pPr>
        <w:spacing w:before="100" w:beforeAutospacing="1" w:after="100" w:afterAutospacing="1" w:line="308" w:lineRule="atLeast"/>
        <w:jc w:val="center"/>
        <w:outlineLvl w:val="2"/>
        <w:rPr>
          <w:rFonts w:ascii="Times New Roman" w:eastAsia="Times New Roman" w:hAnsi="Times New Roman" w:cs="Times New Roman"/>
          <w:b/>
          <w:bCs/>
          <w:i/>
          <w:iCs/>
          <w:color w:val="0B2734"/>
          <w:sz w:val="32"/>
          <w:szCs w:val="42"/>
          <w:lang w:eastAsia="ru-RU"/>
        </w:rPr>
      </w:pPr>
    </w:p>
    <w:p w:rsidR="008B51DB" w:rsidRDefault="008B51DB" w:rsidP="008B51DB">
      <w:pPr>
        <w:spacing w:before="100" w:beforeAutospacing="1" w:after="100" w:afterAutospacing="1" w:line="308" w:lineRule="atLeast"/>
        <w:jc w:val="center"/>
        <w:outlineLvl w:val="2"/>
        <w:rPr>
          <w:rFonts w:ascii="Times New Roman" w:eastAsia="Times New Roman" w:hAnsi="Times New Roman" w:cs="Times New Roman"/>
          <w:b/>
          <w:bCs/>
          <w:i/>
          <w:iCs/>
          <w:color w:val="0B2734"/>
          <w:sz w:val="32"/>
          <w:szCs w:val="42"/>
          <w:lang w:eastAsia="ru-RU"/>
        </w:rPr>
      </w:pPr>
    </w:p>
    <w:p w:rsidR="008B51DB" w:rsidRDefault="008B51DB" w:rsidP="008B51DB">
      <w:pPr>
        <w:spacing w:before="100" w:beforeAutospacing="1" w:after="100" w:afterAutospacing="1" w:line="308" w:lineRule="atLeast"/>
        <w:jc w:val="center"/>
        <w:outlineLvl w:val="2"/>
        <w:rPr>
          <w:rFonts w:ascii="Times New Roman" w:eastAsia="Times New Roman" w:hAnsi="Times New Roman" w:cs="Times New Roman"/>
          <w:b/>
          <w:bCs/>
          <w:i/>
          <w:iCs/>
          <w:color w:val="0B2734"/>
          <w:sz w:val="32"/>
          <w:szCs w:val="42"/>
          <w:lang w:eastAsia="ru-RU"/>
        </w:rPr>
      </w:pPr>
    </w:p>
    <w:p w:rsidR="008B51DB" w:rsidRDefault="008B51DB" w:rsidP="008B51DB">
      <w:pPr>
        <w:spacing w:before="100" w:beforeAutospacing="1" w:after="100" w:afterAutospacing="1" w:line="308" w:lineRule="atLeast"/>
        <w:jc w:val="center"/>
        <w:outlineLvl w:val="2"/>
        <w:rPr>
          <w:rFonts w:ascii="Times New Roman" w:eastAsia="Times New Roman" w:hAnsi="Times New Roman" w:cs="Times New Roman"/>
          <w:b/>
          <w:bCs/>
          <w:i/>
          <w:iCs/>
          <w:color w:val="0B2734"/>
          <w:sz w:val="32"/>
          <w:szCs w:val="42"/>
          <w:lang w:eastAsia="ru-RU"/>
        </w:rPr>
      </w:pPr>
    </w:p>
    <w:p w:rsidR="008B51DB" w:rsidRDefault="008B51DB" w:rsidP="008B51DB">
      <w:pPr>
        <w:spacing w:before="100" w:beforeAutospacing="1" w:after="100" w:afterAutospacing="1" w:line="308" w:lineRule="atLeast"/>
        <w:jc w:val="center"/>
        <w:outlineLvl w:val="2"/>
        <w:rPr>
          <w:rFonts w:ascii="Times New Roman" w:eastAsia="Times New Roman" w:hAnsi="Times New Roman" w:cs="Times New Roman"/>
          <w:b/>
          <w:bCs/>
          <w:i/>
          <w:iCs/>
          <w:color w:val="0B2734"/>
          <w:sz w:val="32"/>
          <w:szCs w:val="42"/>
          <w:lang w:eastAsia="ru-RU"/>
        </w:rPr>
      </w:pPr>
    </w:p>
    <w:p w:rsidR="008B51DB" w:rsidRDefault="008B51DB" w:rsidP="008B51DB">
      <w:pPr>
        <w:spacing w:before="100" w:beforeAutospacing="1" w:after="100" w:afterAutospacing="1" w:line="308" w:lineRule="atLeast"/>
        <w:jc w:val="center"/>
        <w:outlineLvl w:val="2"/>
        <w:rPr>
          <w:rFonts w:ascii="Times New Roman" w:eastAsia="Times New Roman" w:hAnsi="Times New Roman" w:cs="Times New Roman"/>
          <w:b/>
          <w:bCs/>
          <w:i/>
          <w:iCs/>
          <w:color w:val="0B2734"/>
          <w:sz w:val="32"/>
          <w:szCs w:val="42"/>
          <w:lang w:eastAsia="ru-RU"/>
        </w:rPr>
      </w:pPr>
    </w:p>
    <w:p w:rsidR="008B51DB" w:rsidRDefault="008B51DB" w:rsidP="008B51DB">
      <w:pPr>
        <w:spacing w:before="100" w:beforeAutospacing="1" w:after="100" w:afterAutospacing="1" w:line="308" w:lineRule="atLeast"/>
        <w:jc w:val="center"/>
        <w:outlineLvl w:val="2"/>
        <w:rPr>
          <w:rFonts w:ascii="Times New Roman" w:eastAsia="Times New Roman" w:hAnsi="Times New Roman" w:cs="Times New Roman"/>
          <w:b/>
          <w:bCs/>
          <w:i/>
          <w:iCs/>
          <w:color w:val="0B2734"/>
          <w:sz w:val="32"/>
          <w:szCs w:val="42"/>
          <w:lang w:eastAsia="ru-RU"/>
        </w:rPr>
      </w:pPr>
    </w:p>
    <w:p w:rsidR="008B51DB" w:rsidRPr="008B51DB" w:rsidRDefault="008B51DB" w:rsidP="008B51DB">
      <w:pPr>
        <w:spacing w:before="100" w:beforeAutospacing="1" w:after="100" w:afterAutospacing="1" w:line="308" w:lineRule="atLeast"/>
        <w:jc w:val="center"/>
        <w:outlineLvl w:val="2"/>
        <w:rPr>
          <w:rFonts w:ascii="Times New Roman" w:eastAsia="Times New Roman" w:hAnsi="Times New Roman" w:cs="Times New Roman"/>
          <w:b/>
          <w:bCs/>
          <w:color w:val="0B2734"/>
          <w:sz w:val="20"/>
          <w:szCs w:val="27"/>
          <w:lang w:eastAsia="ru-RU"/>
        </w:rPr>
      </w:pPr>
      <w:r w:rsidRPr="008B51DB">
        <w:rPr>
          <w:rFonts w:ascii="Times New Roman" w:eastAsia="Times New Roman" w:hAnsi="Times New Roman" w:cs="Times New Roman"/>
          <w:b/>
          <w:bCs/>
          <w:i/>
          <w:iCs/>
          <w:color w:val="0B2734"/>
          <w:sz w:val="32"/>
          <w:szCs w:val="42"/>
          <w:lang w:eastAsia="ru-RU"/>
        </w:rPr>
        <w:t>Для аргументов</w:t>
      </w:r>
    </w:p>
    <w:p w:rsidR="008B51DB" w:rsidRPr="008B51DB" w:rsidRDefault="008B51DB" w:rsidP="008B51DB">
      <w:pPr>
        <w:spacing w:after="240" w:line="408" w:lineRule="atLeast"/>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b/>
          <w:bCs/>
          <w:color w:val="0B2734"/>
          <w:sz w:val="27"/>
          <w:szCs w:val="27"/>
          <w:lang w:eastAsia="ru-RU"/>
        </w:rPr>
        <w:t>Обращение к произведению</w:t>
      </w:r>
    </w:p>
    <w:p w:rsidR="008B51DB" w:rsidRPr="008B51DB" w:rsidRDefault="008B51DB" w:rsidP="008B51DB">
      <w:pPr>
        <w:numPr>
          <w:ilvl w:val="0"/>
          <w:numId w:val="30"/>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Так, в лирическом стихотворении (название) поэт (имя) обращается к теме…</w:t>
      </w:r>
    </w:p>
    <w:p w:rsidR="008B51DB" w:rsidRPr="008B51DB" w:rsidRDefault="008B51DB" w:rsidP="008B51DB">
      <w:pPr>
        <w:numPr>
          <w:ilvl w:val="0"/>
          <w:numId w:val="30"/>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xml:space="preserve">Тема </w:t>
      </w:r>
      <w:proofErr w:type="gramStart"/>
      <w:r w:rsidRPr="008B51DB">
        <w:rPr>
          <w:rFonts w:ascii="Times New Roman" w:eastAsia="Times New Roman" w:hAnsi="Times New Roman" w:cs="Times New Roman"/>
          <w:color w:val="0B2734"/>
          <w:sz w:val="27"/>
          <w:szCs w:val="27"/>
          <w:lang w:eastAsia="ru-RU"/>
        </w:rPr>
        <w:t>(….</w:t>
      </w:r>
      <w:proofErr w:type="gramEnd"/>
      <w:r w:rsidRPr="008B51DB">
        <w:rPr>
          <w:rFonts w:ascii="Times New Roman" w:eastAsia="Times New Roman" w:hAnsi="Times New Roman" w:cs="Times New Roman"/>
          <w:color w:val="0B2734"/>
          <w:sz w:val="27"/>
          <w:szCs w:val="27"/>
          <w:lang w:eastAsia="ru-RU"/>
        </w:rPr>
        <w:t>) затрагивается в романе…(автор, название).</w:t>
      </w:r>
    </w:p>
    <w:p w:rsidR="008B51DB" w:rsidRPr="008B51DB" w:rsidRDefault="008B51DB" w:rsidP="008B51DB">
      <w:pPr>
        <w:numPr>
          <w:ilvl w:val="0"/>
          <w:numId w:val="30"/>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Тема (...) раскрывается в произведении… (автор, название).</w:t>
      </w:r>
    </w:p>
    <w:p w:rsidR="008B51DB" w:rsidRPr="008B51DB" w:rsidRDefault="008B51DB" w:rsidP="008B51DB">
      <w:pPr>
        <w:numPr>
          <w:ilvl w:val="0"/>
          <w:numId w:val="30"/>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xml:space="preserve">Проблема (варварского отношения к природе и т.п.) волновала многих писателей. Обращается к ней и </w:t>
      </w:r>
      <w:proofErr w:type="gramStart"/>
      <w:r w:rsidRPr="008B51DB">
        <w:rPr>
          <w:rFonts w:ascii="Times New Roman" w:eastAsia="Times New Roman" w:hAnsi="Times New Roman" w:cs="Times New Roman"/>
          <w:color w:val="0B2734"/>
          <w:sz w:val="27"/>
          <w:szCs w:val="27"/>
          <w:lang w:eastAsia="ru-RU"/>
        </w:rPr>
        <w:t>...(</w:t>
      </w:r>
      <w:proofErr w:type="gramEnd"/>
      <w:r w:rsidRPr="008B51DB">
        <w:rPr>
          <w:rFonts w:ascii="Times New Roman" w:eastAsia="Times New Roman" w:hAnsi="Times New Roman" w:cs="Times New Roman"/>
          <w:color w:val="0B2734"/>
          <w:sz w:val="27"/>
          <w:szCs w:val="27"/>
          <w:lang w:eastAsia="ru-RU"/>
        </w:rPr>
        <w:t>имя писателя) в...(название произведения).</w:t>
      </w:r>
    </w:p>
    <w:p w:rsidR="008B51DB" w:rsidRPr="008B51DB" w:rsidRDefault="008B51DB" w:rsidP="008B51DB">
      <w:pPr>
        <w:numPr>
          <w:ilvl w:val="0"/>
          <w:numId w:val="30"/>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Идея (единства природы человека и т.п.) выражена в стихотворении</w:t>
      </w:r>
      <w:proofErr w:type="gramStart"/>
      <w:r w:rsidRPr="008B51DB">
        <w:rPr>
          <w:rFonts w:ascii="Times New Roman" w:eastAsia="Times New Roman" w:hAnsi="Times New Roman" w:cs="Times New Roman"/>
          <w:color w:val="0B2734"/>
          <w:sz w:val="27"/>
          <w:szCs w:val="27"/>
          <w:lang w:eastAsia="ru-RU"/>
        </w:rPr>
        <w:t>…(</w:t>
      </w:r>
      <w:proofErr w:type="gramEnd"/>
      <w:r w:rsidRPr="008B51DB">
        <w:rPr>
          <w:rFonts w:ascii="Times New Roman" w:eastAsia="Times New Roman" w:hAnsi="Times New Roman" w:cs="Times New Roman"/>
          <w:color w:val="0B2734"/>
          <w:sz w:val="27"/>
          <w:szCs w:val="27"/>
          <w:lang w:eastAsia="ru-RU"/>
        </w:rPr>
        <w:t>автор, название).</w:t>
      </w:r>
    </w:p>
    <w:p w:rsidR="008B51DB" w:rsidRPr="008B51DB" w:rsidRDefault="008B51DB" w:rsidP="008B51DB">
      <w:pPr>
        <w:numPr>
          <w:ilvl w:val="0"/>
          <w:numId w:val="30"/>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Мысль о необходимости (защищать природу и т.п.) выражена и в романе… (автор, название).</w:t>
      </w:r>
    </w:p>
    <w:p w:rsidR="008B51DB" w:rsidRPr="008B51DB" w:rsidRDefault="008B51DB" w:rsidP="008B51DB">
      <w:pPr>
        <w:numPr>
          <w:ilvl w:val="0"/>
          <w:numId w:val="30"/>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Вспомним героя повести… (автор, название).</w:t>
      </w:r>
    </w:p>
    <w:p w:rsidR="008B51DB" w:rsidRPr="008B51DB" w:rsidRDefault="008B51DB" w:rsidP="008B51DB">
      <w:pPr>
        <w:numPr>
          <w:ilvl w:val="0"/>
          <w:numId w:val="30"/>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Обратимся к роману… (автор, название).</w:t>
      </w:r>
    </w:p>
    <w:p w:rsidR="008B51DB" w:rsidRPr="008B51DB" w:rsidRDefault="008B51DB" w:rsidP="008B51DB">
      <w:pPr>
        <w:numPr>
          <w:ilvl w:val="0"/>
          <w:numId w:val="30"/>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Лирический герой стихотворения … (автор, название) тоже размышляет об этом.</w:t>
      </w:r>
    </w:p>
    <w:p w:rsidR="008B51DB" w:rsidRPr="008B51DB" w:rsidRDefault="008B51DB" w:rsidP="008B51DB">
      <w:pPr>
        <w:spacing w:before="100" w:beforeAutospacing="1" w:after="100" w:afterAutospacing="1" w:line="308" w:lineRule="atLeast"/>
        <w:outlineLvl w:val="3"/>
        <w:rPr>
          <w:rFonts w:ascii="Times New Roman" w:eastAsia="Times New Roman" w:hAnsi="Times New Roman" w:cs="Times New Roman"/>
          <w:b/>
          <w:bCs/>
          <w:color w:val="0B2734"/>
          <w:sz w:val="24"/>
          <w:szCs w:val="24"/>
          <w:lang w:eastAsia="ru-RU"/>
        </w:rPr>
      </w:pPr>
      <w:r w:rsidRPr="008B51DB">
        <w:rPr>
          <w:rFonts w:ascii="Times New Roman" w:eastAsia="Times New Roman" w:hAnsi="Times New Roman" w:cs="Times New Roman"/>
          <w:b/>
          <w:bCs/>
          <w:color w:val="0B2734"/>
          <w:sz w:val="24"/>
          <w:szCs w:val="24"/>
          <w:lang w:eastAsia="ru-RU"/>
        </w:rPr>
        <w:t>Интерпретация произведения или его фрагмента:</w:t>
      </w:r>
    </w:p>
    <w:p w:rsidR="008B51DB" w:rsidRPr="008B51DB" w:rsidRDefault="008B51DB" w:rsidP="008B51DB">
      <w:pPr>
        <w:numPr>
          <w:ilvl w:val="0"/>
          <w:numId w:val="31"/>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Автор повествует о…</w:t>
      </w:r>
    </w:p>
    <w:p w:rsidR="008B51DB" w:rsidRPr="008B51DB" w:rsidRDefault="008B51DB" w:rsidP="008B51DB">
      <w:pPr>
        <w:numPr>
          <w:ilvl w:val="0"/>
          <w:numId w:val="31"/>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Автор описывает…</w:t>
      </w:r>
    </w:p>
    <w:p w:rsidR="008B51DB" w:rsidRPr="008B51DB" w:rsidRDefault="008B51DB" w:rsidP="008B51DB">
      <w:pPr>
        <w:numPr>
          <w:ilvl w:val="0"/>
          <w:numId w:val="31"/>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Поэт показывает…</w:t>
      </w:r>
    </w:p>
    <w:p w:rsidR="008B51DB" w:rsidRPr="008B51DB" w:rsidRDefault="008B51DB" w:rsidP="008B51DB">
      <w:pPr>
        <w:numPr>
          <w:ilvl w:val="0"/>
          <w:numId w:val="31"/>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Писатель размышляет о…</w:t>
      </w:r>
    </w:p>
    <w:p w:rsidR="008B51DB" w:rsidRPr="008B51DB" w:rsidRDefault="008B51DB" w:rsidP="008B51DB">
      <w:pPr>
        <w:numPr>
          <w:ilvl w:val="0"/>
          <w:numId w:val="31"/>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Писатель обращает наше внимание…</w:t>
      </w:r>
    </w:p>
    <w:p w:rsidR="008B51DB" w:rsidRPr="008B51DB" w:rsidRDefault="008B51DB" w:rsidP="008B51DB">
      <w:pPr>
        <w:numPr>
          <w:ilvl w:val="0"/>
          <w:numId w:val="31"/>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Писатель заостряет наше внимание на …</w:t>
      </w:r>
    </w:p>
    <w:p w:rsidR="008B51DB" w:rsidRPr="008B51DB" w:rsidRDefault="008B51DB" w:rsidP="008B51DB">
      <w:pPr>
        <w:numPr>
          <w:ilvl w:val="0"/>
          <w:numId w:val="31"/>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Он акцентирует внимание читателя на…</w:t>
      </w:r>
    </w:p>
    <w:p w:rsidR="008B51DB" w:rsidRPr="008B51DB" w:rsidRDefault="008B51DB" w:rsidP="008B51DB">
      <w:pPr>
        <w:numPr>
          <w:ilvl w:val="0"/>
          <w:numId w:val="31"/>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Этот поступок героя говорит о ...</w:t>
      </w:r>
    </w:p>
    <w:p w:rsidR="008B51DB" w:rsidRPr="008B51DB" w:rsidRDefault="008B51DB" w:rsidP="008B51DB">
      <w:pPr>
        <w:numPr>
          <w:ilvl w:val="0"/>
          <w:numId w:val="31"/>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Мы видим, что герой поступил так потому...</w:t>
      </w:r>
    </w:p>
    <w:p w:rsidR="008B51DB" w:rsidRPr="008B51DB" w:rsidRDefault="008B51DB" w:rsidP="008B51DB">
      <w:pPr>
        <w:numPr>
          <w:ilvl w:val="0"/>
          <w:numId w:val="31"/>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Автор показывает, к каким последствиям привело...</w:t>
      </w:r>
    </w:p>
    <w:p w:rsidR="008B51DB" w:rsidRPr="008B51DB" w:rsidRDefault="008B51DB" w:rsidP="008B51DB">
      <w:pPr>
        <w:numPr>
          <w:ilvl w:val="0"/>
          <w:numId w:val="31"/>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Этому герою/поступку автор противопоставляет...</w:t>
      </w:r>
    </w:p>
    <w:p w:rsidR="008B51DB" w:rsidRPr="008B51DB" w:rsidRDefault="008B51DB" w:rsidP="008B51DB">
      <w:pPr>
        <w:numPr>
          <w:ilvl w:val="0"/>
          <w:numId w:val="31"/>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Писатель осуждает…</w:t>
      </w:r>
    </w:p>
    <w:p w:rsidR="008B51DB" w:rsidRPr="008B51DB" w:rsidRDefault="008B51DB" w:rsidP="008B51DB">
      <w:pPr>
        <w:numPr>
          <w:ilvl w:val="0"/>
          <w:numId w:val="31"/>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Он ставит нам в пример…</w:t>
      </w:r>
    </w:p>
    <w:p w:rsidR="008B51DB" w:rsidRPr="008B51DB" w:rsidRDefault="008B51DB" w:rsidP="008B51DB">
      <w:pPr>
        <w:numPr>
          <w:ilvl w:val="0"/>
          <w:numId w:val="31"/>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Автор подчеркивает…</w:t>
      </w:r>
    </w:p>
    <w:p w:rsidR="008B51DB" w:rsidRPr="008B51DB" w:rsidRDefault="008B51DB" w:rsidP="008B51DB">
      <w:pPr>
        <w:numPr>
          <w:ilvl w:val="0"/>
          <w:numId w:val="31"/>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Автор утверждает…</w:t>
      </w:r>
    </w:p>
    <w:p w:rsidR="008B51DB" w:rsidRPr="008B51DB" w:rsidRDefault="008B51DB" w:rsidP="008B51DB">
      <w:pPr>
        <w:spacing w:before="100" w:beforeAutospacing="1" w:after="100" w:afterAutospacing="1" w:line="308" w:lineRule="atLeast"/>
        <w:outlineLvl w:val="3"/>
        <w:rPr>
          <w:rFonts w:ascii="Times New Roman" w:eastAsia="Times New Roman" w:hAnsi="Times New Roman" w:cs="Times New Roman"/>
          <w:b/>
          <w:bCs/>
          <w:color w:val="0B2734"/>
          <w:sz w:val="24"/>
          <w:szCs w:val="24"/>
          <w:lang w:eastAsia="ru-RU"/>
        </w:rPr>
      </w:pPr>
      <w:r w:rsidRPr="008B51DB">
        <w:rPr>
          <w:rFonts w:ascii="Times New Roman" w:eastAsia="Times New Roman" w:hAnsi="Times New Roman" w:cs="Times New Roman"/>
          <w:b/>
          <w:bCs/>
          <w:color w:val="0B2734"/>
          <w:sz w:val="24"/>
          <w:szCs w:val="24"/>
          <w:lang w:eastAsia="ru-RU"/>
        </w:rPr>
        <w:t>Промежуточный вывод:</w:t>
      </w:r>
    </w:p>
    <w:p w:rsidR="008B51DB" w:rsidRPr="008B51DB" w:rsidRDefault="008B51DB" w:rsidP="008B51DB">
      <w:pPr>
        <w:numPr>
          <w:ilvl w:val="0"/>
          <w:numId w:val="32"/>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Писатель считает, что…</w:t>
      </w:r>
    </w:p>
    <w:p w:rsidR="008B51DB" w:rsidRPr="008B51DB" w:rsidRDefault="008B51DB" w:rsidP="008B51DB">
      <w:pPr>
        <w:numPr>
          <w:ilvl w:val="0"/>
          <w:numId w:val="32"/>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Таким образом, автор хочет донести до нас мысль о….</w:t>
      </w:r>
    </w:p>
    <w:p w:rsidR="008B51DB" w:rsidRPr="008B51DB" w:rsidRDefault="008B51DB" w:rsidP="008B51DB">
      <w:pPr>
        <w:numPr>
          <w:ilvl w:val="0"/>
          <w:numId w:val="32"/>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Мы можем прийти к выводу...</w:t>
      </w:r>
    </w:p>
    <w:p w:rsidR="008B51DB" w:rsidRDefault="008B51DB" w:rsidP="008B51DB">
      <w:pPr>
        <w:spacing w:before="100" w:beforeAutospacing="1" w:after="100" w:afterAutospacing="1" w:line="308" w:lineRule="atLeast"/>
        <w:outlineLvl w:val="2"/>
        <w:rPr>
          <w:rFonts w:ascii="Times New Roman" w:eastAsia="Times New Roman" w:hAnsi="Times New Roman" w:cs="Times New Roman"/>
          <w:b/>
          <w:bCs/>
          <w:i/>
          <w:iCs/>
          <w:color w:val="0B2734"/>
          <w:sz w:val="32"/>
          <w:szCs w:val="42"/>
          <w:lang w:eastAsia="ru-RU"/>
        </w:rPr>
      </w:pPr>
    </w:p>
    <w:p w:rsidR="008B51DB" w:rsidRDefault="008B51DB" w:rsidP="008B51DB">
      <w:pPr>
        <w:spacing w:before="100" w:beforeAutospacing="1" w:after="100" w:afterAutospacing="1" w:line="308" w:lineRule="atLeast"/>
        <w:outlineLvl w:val="2"/>
        <w:rPr>
          <w:rFonts w:ascii="Times New Roman" w:eastAsia="Times New Roman" w:hAnsi="Times New Roman" w:cs="Times New Roman"/>
          <w:b/>
          <w:bCs/>
          <w:i/>
          <w:iCs/>
          <w:color w:val="0B2734"/>
          <w:sz w:val="32"/>
          <w:szCs w:val="42"/>
          <w:lang w:eastAsia="ru-RU"/>
        </w:rPr>
      </w:pPr>
    </w:p>
    <w:p w:rsidR="008B51DB" w:rsidRDefault="008B51DB" w:rsidP="008B51DB">
      <w:pPr>
        <w:spacing w:before="100" w:beforeAutospacing="1" w:after="100" w:afterAutospacing="1" w:line="308" w:lineRule="atLeast"/>
        <w:outlineLvl w:val="2"/>
        <w:rPr>
          <w:rFonts w:ascii="Times New Roman" w:eastAsia="Times New Roman" w:hAnsi="Times New Roman" w:cs="Times New Roman"/>
          <w:b/>
          <w:bCs/>
          <w:i/>
          <w:iCs/>
          <w:color w:val="0B2734"/>
          <w:sz w:val="32"/>
          <w:szCs w:val="42"/>
          <w:lang w:eastAsia="ru-RU"/>
        </w:rPr>
      </w:pPr>
    </w:p>
    <w:p w:rsidR="008B51DB" w:rsidRDefault="008B51DB" w:rsidP="008B51DB">
      <w:pPr>
        <w:spacing w:before="100" w:beforeAutospacing="1" w:after="100" w:afterAutospacing="1" w:line="308" w:lineRule="atLeast"/>
        <w:outlineLvl w:val="2"/>
        <w:rPr>
          <w:rFonts w:ascii="Times New Roman" w:eastAsia="Times New Roman" w:hAnsi="Times New Roman" w:cs="Times New Roman"/>
          <w:b/>
          <w:bCs/>
          <w:i/>
          <w:iCs/>
          <w:color w:val="0B2734"/>
          <w:sz w:val="32"/>
          <w:szCs w:val="42"/>
          <w:lang w:eastAsia="ru-RU"/>
        </w:rPr>
      </w:pPr>
    </w:p>
    <w:p w:rsidR="008B51DB" w:rsidRDefault="008B51DB" w:rsidP="008B51DB">
      <w:pPr>
        <w:spacing w:before="100" w:beforeAutospacing="1" w:after="100" w:afterAutospacing="1" w:line="308" w:lineRule="atLeast"/>
        <w:outlineLvl w:val="2"/>
        <w:rPr>
          <w:rFonts w:ascii="Times New Roman" w:eastAsia="Times New Roman" w:hAnsi="Times New Roman" w:cs="Times New Roman"/>
          <w:b/>
          <w:bCs/>
          <w:i/>
          <w:iCs/>
          <w:color w:val="0B2734"/>
          <w:sz w:val="32"/>
          <w:szCs w:val="42"/>
          <w:lang w:eastAsia="ru-RU"/>
        </w:rPr>
      </w:pPr>
    </w:p>
    <w:p w:rsidR="008B51DB" w:rsidRDefault="008B51DB" w:rsidP="008B51DB">
      <w:pPr>
        <w:spacing w:before="100" w:beforeAutospacing="1" w:after="100" w:afterAutospacing="1" w:line="308" w:lineRule="atLeast"/>
        <w:jc w:val="center"/>
        <w:outlineLvl w:val="2"/>
        <w:rPr>
          <w:rFonts w:ascii="Times New Roman" w:eastAsia="Times New Roman" w:hAnsi="Times New Roman" w:cs="Times New Roman"/>
          <w:b/>
          <w:bCs/>
          <w:i/>
          <w:iCs/>
          <w:color w:val="0B2734"/>
          <w:sz w:val="32"/>
          <w:szCs w:val="42"/>
          <w:lang w:eastAsia="ru-RU"/>
        </w:rPr>
      </w:pPr>
    </w:p>
    <w:p w:rsidR="008B51DB" w:rsidRPr="008B51DB" w:rsidRDefault="008B51DB" w:rsidP="008B51DB">
      <w:pPr>
        <w:spacing w:before="100" w:beforeAutospacing="1" w:after="100" w:afterAutospacing="1" w:line="308" w:lineRule="atLeast"/>
        <w:jc w:val="center"/>
        <w:outlineLvl w:val="2"/>
        <w:rPr>
          <w:rFonts w:ascii="Times New Roman" w:eastAsia="Times New Roman" w:hAnsi="Times New Roman" w:cs="Times New Roman"/>
          <w:b/>
          <w:bCs/>
          <w:color w:val="0B2734"/>
          <w:sz w:val="20"/>
          <w:szCs w:val="27"/>
          <w:lang w:eastAsia="ru-RU"/>
        </w:rPr>
      </w:pPr>
      <w:r w:rsidRPr="008B51DB">
        <w:rPr>
          <w:rFonts w:ascii="Times New Roman" w:eastAsia="Times New Roman" w:hAnsi="Times New Roman" w:cs="Times New Roman"/>
          <w:b/>
          <w:bCs/>
          <w:i/>
          <w:iCs/>
          <w:color w:val="0B2734"/>
          <w:sz w:val="32"/>
          <w:szCs w:val="42"/>
          <w:lang w:eastAsia="ru-RU"/>
        </w:rPr>
        <w:t>Для заключения</w:t>
      </w:r>
    </w:p>
    <w:p w:rsidR="008B51DB" w:rsidRPr="008B51DB" w:rsidRDefault="008B51DB" w:rsidP="008B51DB">
      <w:pPr>
        <w:numPr>
          <w:ilvl w:val="0"/>
          <w:numId w:val="33"/>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Подводя итоги сказанному, можно сделать вывод…</w:t>
      </w:r>
    </w:p>
    <w:p w:rsidR="008B51DB" w:rsidRPr="008B51DB" w:rsidRDefault="008B51DB" w:rsidP="008B51DB">
      <w:pPr>
        <w:numPr>
          <w:ilvl w:val="0"/>
          <w:numId w:val="33"/>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Невольно напрашивается вывод…</w:t>
      </w:r>
    </w:p>
    <w:p w:rsidR="008B51DB" w:rsidRPr="008B51DB" w:rsidRDefault="008B51DB" w:rsidP="008B51DB">
      <w:pPr>
        <w:numPr>
          <w:ilvl w:val="0"/>
          <w:numId w:val="33"/>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Таким образом, мы приходим к выводу: …</w:t>
      </w:r>
    </w:p>
    <w:p w:rsidR="008B51DB" w:rsidRPr="008B51DB" w:rsidRDefault="008B51DB" w:rsidP="008B51DB">
      <w:pPr>
        <w:numPr>
          <w:ilvl w:val="0"/>
          <w:numId w:val="33"/>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Итак, можно сделать вывод, что…</w:t>
      </w:r>
    </w:p>
    <w:p w:rsidR="008B51DB" w:rsidRPr="008B51DB" w:rsidRDefault="008B51DB" w:rsidP="008B51DB">
      <w:pPr>
        <w:numPr>
          <w:ilvl w:val="0"/>
          <w:numId w:val="33"/>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xml:space="preserve">В заключение хочется призвать людей к… Так давайте не забывать о ...! Будем помнить </w:t>
      </w:r>
      <w:proofErr w:type="gramStart"/>
      <w:r w:rsidRPr="008B51DB">
        <w:rPr>
          <w:rFonts w:ascii="Times New Roman" w:eastAsia="Times New Roman" w:hAnsi="Times New Roman" w:cs="Times New Roman"/>
          <w:color w:val="0B2734"/>
          <w:sz w:val="27"/>
          <w:szCs w:val="27"/>
          <w:lang w:eastAsia="ru-RU"/>
        </w:rPr>
        <w:t>о...</w:t>
      </w:r>
      <w:proofErr w:type="gramEnd"/>
      <w:r w:rsidRPr="008B51DB">
        <w:rPr>
          <w:rFonts w:ascii="Times New Roman" w:eastAsia="Times New Roman" w:hAnsi="Times New Roman" w:cs="Times New Roman"/>
          <w:color w:val="0B2734"/>
          <w:sz w:val="27"/>
          <w:szCs w:val="27"/>
          <w:lang w:eastAsia="ru-RU"/>
        </w:rPr>
        <w:t>!</w:t>
      </w:r>
    </w:p>
    <w:p w:rsidR="008B51DB" w:rsidRPr="008B51DB" w:rsidRDefault="008B51DB" w:rsidP="008B51DB">
      <w:pPr>
        <w:numPr>
          <w:ilvl w:val="0"/>
          <w:numId w:val="33"/>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Так давайте не забывать о …! Будем помнить о…!</w:t>
      </w:r>
    </w:p>
    <w:p w:rsidR="008B51DB" w:rsidRPr="008B51DB" w:rsidRDefault="008B51DB" w:rsidP="008B51DB">
      <w:pPr>
        <w:numPr>
          <w:ilvl w:val="0"/>
          <w:numId w:val="33"/>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В заключение хочется выразить надежду на то, что…</w:t>
      </w:r>
    </w:p>
    <w:p w:rsidR="008B51DB" w:rsidRPr="008B51DB" w:rsidRDefault="008B51DB" w:rsidP="008B51DB">
      <w:pPr>
        <w:numPr>
          <w:ilvl w:val="0"/>
          <w:numId w:val="33"/>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Хочется верить, что…</w:t>
      </w:r>
    </w:p>
    <w:p w:rsidR="008B51DB" w:rsidRPr="008B51DB" w:rsidRDefault="008B51DB" w:rsidP="008B51DB">
      <w:pPr>
        <w:numPr>
          <w:ilvl w:val="0"/>
          <w:numId w:val="33"/>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Подводя итоги сказанному, хочется выразить надежду на то, что …</w:t>
      </w:r>
    </w:p>
    <w:p w:rsidR="008B51DB" w:rsidRPr="008B51DB" w:rsidRDefault="008B51DB" w:rsidP="008B51DB">
      <w:pPr>
        <w:numPr>
          <w:ilvl w:val="0"/>
          <w:numId w:val="33"/>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Обобщая сказанное, хочу сказать, что…</w:t>
      </w:r>
    </w:p>
    <w:p w:rsidR="008B51DB" w:rsidRPr="008B51DB" w:rsidRDefault="008B51DB" w:rsidP="008B51DB">
      <w:pPr>
        <w:numPr>
          <w:ilvl w:val="0"/>
          <w:numId w:val="33"/>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Все приведенные мной аргументы, основанные на читательском опыте, убеждают нас в том, что...</w:t>
      </w:r>
    </w:p>
    <w:p w:rsidR="008B51DB" w:rsidRPr="008B51DB" w:rsidRDefault="008B51DB" w:rsidP="008B51DB">
      <w:pPr>
        <w:numPr>
          <w:ilvl w:val="0"/>
          <w:numId w:val="33"/>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Заканчивая рассуждение на тему «...», нельзя не сказать, что люди должны…</w:t>
      </w:r>
    </w:p>
    <w:p w:rsidR="008B51DB" w:rsidRPr="008B51DB" w:rsidRDefault="008B51DB" w:rsidP="008B51DB">
      <w:pPr>
        <w:numPr>
          <w:ilvl w:val="0"/>
          <w:numId w:val="33"/>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(Цитата</w:t>
      </w:r>
      <w:proofErr w:type="gramStart"/>
      <w:r w:rsidRPr="008B51DB">
        <w:rPr>
          <w:rFonts w:ascii="Times New Roman" w:eastAsia="Times New Roman" w:hAnsi="Times New Roman" w:cs="Times New Roman"/>
          <w:color w:val="0B2734"/>
          <w:sz w:val="27"/>
          <w:szCs w:val="27"/>
          <w:lang w:eastAsia="ru-RU"/>
        </w:rPr>
        <w:t>)«</w:t>
      </w:r>
      <w:proofErr w:type="gramEnd"/>
      <w:r w:rsidRPr="008B51DB">
        <w:rPr>
          <w:rFonts w:ascii="Times New Roman" w:eastAsia="Times New Roman" w:hAnsi="Times New Roman" w:cs="Times New Roman"/>
          <w:color w:val="0B2734"/>
          <w:sz w:val="27"/>
          <w:szCs w:val="27"/>
          <w:lang w:eastAsia="ru-RU"/>
        </w:rPr>
        <w:t xml:space="preserve">...,» - писал .... В этих словах выражена мысль о .... Автор текста тоже считает, </w:t>
      </w:r>
      <w:proofErr w:type="gramStart"/>
      <w:r w:rsidRPr="008B51DB">
        <w:rPr>
          <w:rFonts w:ascii="Times New Roman" w:eastAsia="Times New Roman" w:hAnsi="Times New Roman" w:cs="Times New Roman"/>
          <w:color w:val="0B2734"/>
          <w:sz w:val="27"/>
          <w:szCs w:val="27"/>
          <w:lang w:eastAsia="ru-RU"/>
        </w:rPr>
        <w:t>что .</w:t>
      </w:r>
      <w:proofErr w:type="gramEnd"/>
      <w:r w:rsidRPr="008B51DB">
        <w:rPr>
          <w:rFonts w:ascii="Times New Roman" w:eastAsia="Times New Roman" w:hAnsi="Times New Roman" w:cs="Times New Roman"/>
          <w:color w:val="0B2734"/>
          <w:sz w:val="27"/>
          <w:szCs w:val="27"/>
          <w:lang w:eastAsia="ru-RU"/>
        </w:rPr>
        <w:t>…</w:t>
      </w:r>
    </w:p>
    <w:p w:rsidR="008B51DB" w:rsidRPr="008B51DB" w:rsidRDefault="008B51DB" w:rsidP="008B51DB">
      <w:pPr>
        <w:numPr>
          <w:ilvl w:val="0"/>
          <w:numId w:val="33"/>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К какому же выводу я пришёл, размышляя над темой «...»? Думаю, надо…</w:t>
      </w:r>
    </w:p>
    <w:p w:rsidR="008B51DB" w:rsidRPr="008B51DB" w:rsidRDefault="008B51DB" w:rsidP="008B51DB">
      <w:pPr>
        <w:spacing w:after="0" w:line="240" w:lineRule="auto"/>
        <w:rPr>
          <w:rFonts w:ascii="Times New Roman" w:eastAsia="Times New Roman" w:hAnsi="Times New Roman" w:cs="Times New Roman"/>
          <w:sz w:val="24"/>
          <w:szCs w:val="24"/>
          <w:lang w:eastAsia="ru-RU"/>
        </w:rPr>
      </w:pPr>
      <w:r w:rsidRPr="008B51DB">
        <w:rPr>
          <w:rFonts w:ascii="Times New Roman" w:eastAsia="Times New Roman" w:hAnsi="Times New Roman" w:cs="Times New Roman"/>
          <w:sz w:val="24"/>
          <w:szCs w:val="24"/>
          <w:lang w:eastAsia="ru-RU"/>
        </w:rPr>
        <w:pict>
          <v:rect id="_x0000_i1034" style="width:0;height:0" o:hralign="center" o:hrstd="t" o:hrnoshade="t" o:hr="t" fillcolor="#0b2734" stroked="f"/>
        </w:pict>
      </w:r>
    </w:p>
    <w:p w:rsidR="008B51DB" w:rsidRPr="008B51DB" w:rsidRDefault="008B51DB" w:rsidP="008B51DB">
      <w:pPr>
        <w:spacing w:after="0" w:line="240" w:lineRule="auto"/>
        <w:rPr>
          <w:rFonts w:ascii="Arial" w:eastAsia="Times New Roman" w:hAnsi="Arial" w:cs="Arial"/>
          <w:color w:val="0B2734"/>
          <w:sz w:val="27"/>
          <w:szCs w:val="27"/>
          <w:lang w:eastAsia="ru-RU"/>
        </w:rPr>
      </w:pPr>
      <w:r w:rsidRPr="008B51DB">
        <w:rPr>
          <w:rFonts w:ascii="Arial" w:eastAsia="Times New Roman" w:hAnsi="Arial" w:cs="Arial"/>
          <w:color w:val="0B2734"/>
          <w:sz w:val="27"/>
          <w:szCs w:val="27"/>
          <w:lang w:eastAsia="ru-RU"/>
        </w:rPr>
        <w:t> </w:t>
      </w:r>
    </w:p>
    <w:p w:rsidR="00F11360" w:rsidRDefault="00F11360">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Default="008B51DB">
      <w:pPr>
        <w:rPr>
          <w:rFonts w:ascii="Times New Roman" w:hAnsi="Times New Roman" w:cs="Times New Roman"/>
        </w:rPr>
      </w:pPr>
    </w:p>
    <w:p w:rsidR="008B51DB" w:rsidRPr="008B51DB" w:rsidRDefault="008B51DB" w:rsidP="008B51DB">
      <w:pPr>
        <w:spacing w:before="100" w:beforeAutospacing="1" w:after="100" w:afterAutospacing="1" w:line="308" w:lineRule="atLeast"/>
        <w:jc w:val="center"/>
        <w:outlineLvl w:val="0"/>
        <w:rPr>
          <w:rFonts w:ascii="Times New Roman" w:eastAsia="Times New Roman" w:hAnsi="Times New Roman" w:cs="Times New Roman"/>
          <w:b/>
          <w:bCs/>
          <w:color w:val="0B2734"/>
          <w:kern w:val="36"/>
          <w:sz w:val="28"/>
          <w:szCs w:val="41"/>
          <w:lang w:eastAsia="ru-RU"/>
        </w:rPr>
      </w:pPr>
      <w:r w:rsidRPr="008B51DB">
        <w:rPr>
          <w:rFonts w:ascii="Times New Roman" w:eastAsia="Times New Roman" w:hAnsi="Times New Roman" w:cs="Times New Roman"/>
          <w:b/>
          <w:bCs/>
          <w:color w:val="0B2734"/>
          <w:kern w:val="36"/>
          <w:sz w:val="28"/>
          <w:szCs w:val="41"/>
          <w:lang w:eastAsia="ru-RU"/>
        </w:rPr>
        <w:t>Речевые клише для идеального сочинения ЕГЭ 2020</w:t>
      </w:r>
    </w:p>
    <w:p w:rsidR="008B51DB" w:rsidRPr="008B51DB" w:rsidRDefault="008B51DB" w:rsidP="008B51DB">
      <w:pPr>
        <w:spacing w:after="240" w:line="408" w:lineRule="atLeast"/>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При работе над сочинением очень помогают стандартные наборы фраз – клише, использования которых нельзя избежать ни выпускникам школ, ни даже матёрым авторам, из-под пера которых вышел не один десяток статей.</w:t>
      </w:r>
    </w:p>
    <w:p w:rsidR="008B51DB" w:rsidRDefault="008B51DB" w:rsidP="008B51DB">
      <w:pPr>
        <w:spacing w:after="240" w:line="408" w:lineRule="atLeast"/>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 </w:t>
      </w:r>
    </w:p>
    <w:p w:rsidR="008B51DB" w:rsidRPr="008B51DB" w:rsidRDefault="008B51DB" w:rsidP="008B51DB">
      <w:pPr>
        <w:spacing w:after="240" w:line="408" w:lineRule="atLeast"/>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Как бы ни ругали критики клишированные тексты, без </w:t>
      </w:r>
      <w:r w:rsidRPr="008B51DB">
        <w:rPr>
          <w:rFonts w:ascii="Times New Roman" w:eastAsia="Times New Roman" w:hAnsi="Times New Roman" w:cs="Times New Roman"/>
          <w:b/>
          <w:bCs/>
          <w:color w:val="0B2734"/>
          <w:sz w:val="27"/>
          <w:szCs w:val="27"/>
          <w:lang w:eastAsia="ru-RU"/>
        </w:rPr>
        <w:t>клише для сочинения ЕГЭ по русскому языку</w:t>
      </w:r>
      <w:r w:rsidRPr="008B51DB">
        <w:rPr>
          <w:rFonts w:ascii="Times New Roman" w:eastAsia="Times New Roman" w:hAnsi="Times New Roman" w:cs="Times New Roman"/>
          <w:color w:val="0B2734"/>
          <w:sz w:val="27"/>
          <w:szCs w:val="27"/>
          <w:lang w:eastAsia="ru-RU"/>
        </w:rPr>
        <w:t> обойтись невозможно. Для чего же нужны эти банальные речевые штампы?</w:t>
      </w:r>
    </w:p>
    <w:p w:rsidR="008B51DB" w:rsidRPr="008B51DB" w:rsidRDefault="008B51DB" w:rsidP="008B51DB">
      <w:pPr>
        <w:numPr>
          <w:ilvl w:val="0"/>
          <w:numId w:val="34"/>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Шаблонные фразы очень крепко держатся в памяти, их неспособно выбить из головы даже волнение, характерное для всех экзаменующихся.</w:t>
      </w:r>
    </w:p>
    <w:p w:rsidR="008B51DB" w:rsidRPr="008B51DB" w:rsidRDefault="008B51DB" w:rsidP="008B51DB">
      <w:pPr>
        <w:numPr>
          <w:ilvl w:val="0"/>
          <w:numId w:val="34"/>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Клише лучше воспринимают проверяющие, которые заведомо настроены увидеть шаблонную, а не креативную работу.</w:t>
      </w:r>
    </w:p>
    <w:p w:rsidR="008B51DB" w:rsidRPr="008B51DB" w:rsidRDefault="008B51DB" w:rsidP="008B51DB">
      <w:pPr>
        <w:numPr>
          <w:ilvl w:val="0"/>
          <w:numId w:val="34"/>
        </w:numPr>
        <w:spacing w:before="100" w:beforeAutospacing="1" w:after="100" w:afterAutospacing="1" w:line="240" w:lineRule="auto"/>
        <w:rPr>
          <w:rFonts w:ascii="Times New Roman" w:eastAsia="Times New Roman" w:hAnsi="Times New Roman" w:cs="Times New Roman"/>
          <w:color w:val="0B2734"/>
          <w:sz w:val="27"/>
          <w:szCs w:val="27"/>
          <w:lang w:eastAsia="ru-RU"/>
        </w:rPr>
      </w:pPr>
      <w:r w:rsidRPr="008B51DB">
        <w:rPr>
          <w:rFonts w:ascii="Times New Roman" w:eastAsia="Times New Roman" w:hAnsi="Times New Roman" w:cs="Times New Roman"/>
          <w:color w:val="0B2734"/>
          <w:sz w:val="27"/>
          <w:szCs w:val="27"/>
          <w:lang w:eastAsia="ru-RU"/>
        </w:rPr>
        <w:t>Шаблоны задают тон тексту в целом, с их помощью сочинение легче структурировать, не теряя основную нить суждения.</w:t>
      </w:r>
    </w:p>
    <w:p w:rsidR="008B51DB" w:rsidRDefault="008B51DB" w:rsidP="008B51DB">
      <w:pPr>
        <w:spacing w:before="100" w:beforeAutospacing="1" w:after="100" w:afterAutospacing="1" w:line="308" w:lineRule="atLeast"/>
        <w:outlineLvl w:val="1"/>
        <w:rPr>
          <w:rFonts w:ascii="Times New Roman" w:eastAsia="Times New Roman" w:hAnsi="Times New Roman" w:cs="Times New Roman"/>
          <w:b/>
          <w:bCs/>
          <w:color w:val="0B2734"/>
          <w:sz w:val="32"/>
          <w:szCs w:val="36"/>
          <w:lang w:eastAsia="ru-RU"/>
        </w:rPr>
      </w:pPr>
    </w:p>
    <w:p w:rsidR="008B51DB" w:rsidRDefault="008B51DB" w:rsidP="008B51DB">
      <w:pPr>
        <w:spacing w:before="100" w:beforeAutospacing="1" w:after="100" w:afterAutospacing="1" w:line="308" w:lineRule="atLeast"/>
        <w:outlineLvl w:val="1"/>
        <w:rPr>
          <w:rFonts w:ascii="Times New Roman" w:eastAsia="Times New Roman" w:hAnsi="Times New Roman" w:cs="Times New Roman"/>
          <w:b/>
          <w:bCs/>
          <w:color w:val="0B2734"/>
          <w:sz w:val="32"/>
          <w:szCs w:val="36"/>
          <w:lang w:eastAsia="ru-RU"/>
        </w:rPr>
      </w:pPr>
    </w:p>
    <w:p w:rsidR="008B51DB" w:rsidRDefault="008B51DB" w:rsidP="008B51DB">
      <w:pPr>
        <w:spacing w:before="100" w:beforeAutospacing="1" w:after="100" w:afterAutospacing="1" w:line="308" w:lineRule="atLeast"/>
        <w:outlineLvl w:val="1"/>
        <w:rPr>
          <w:rFonts w:ascii="Times New Roman" w:eastAsia="Times New Roman" w:hAnsi="Times New Roman" w:cs="Times New Roman"/>
          <w:b/>
          <w:bCs/>
          <w:color w:val="0B2734"/>
          <w:sz w:val="32"/>
          <w:szCs w:val="36"/>
          <w:lang w:eastAsia="ru-RU"/>
        </w:rPr>
      </w:pPr>
    </w:p>
    <w:p w:rsidR="008B51DB" w:rsidRDefault="008B51DB" w:rsidP="008B51DB">
      <w:pPr>
        <w:spacing w:before="100" w:beforeAutospacing="1" w:after="100" w:afterAutospacing="1" w:line="308" w:lineRule="atLeast"/>
        <w:outlineLvl w:val="1"/>
        <w:rPr>
          <w:rFonts w:ascii="Times New Roman" w:eastAsia="Times New Roman" w:hAnsi="Times New Roman" w:cs="Times New Roman"/>
          <w:b/>
          <w:bCs/>
          <w:color w:val="0B2734"/>
          <w:sz w:val="32"/>
          <w:szCs w:val="36"/>
          <w:lang w:eastAsia="ru-RU"/>
        </w:rPr>
      </w:pPr>
    </w:p>
    <w:p w:rsidR="008B51DB" w:rsidRDefault="008B51DB" w:rsidP="008B51DB">
      <w:pPr>
        <w:spacing w:before="100" w:beforeAutospacing="1" w:after="100" w:afterAutospacing="1" w:line="308" w:lineRule="atLeast"/>
        <w:outlineLvl w:val="1"/>
        <w:rPr>
          <w:rFonts w:ascii="Times New Roman" w:eastAsia="Times New Roman" w:hAnsi="Times New Roman" w:cs="Times New Roman"/>
          <w:b/>
          <w:bCs/>
          <w:color w:val="0B2734"/>
          <w:sz w:val="32"/>
          <w:szCs w:val="36"/>
          <w:lang w:eastAsia="ru-RU"/>
        </w:rPr>
      </w:pPr>
    </w:p>
    <w:p w:rsidR="008B51DB" w:rsidRDefault="008B51DB" w:rsidP="008B51DB">
      <w:pPr>
        <w:spacing w:before="100" w:beforeAutospacing="1" w:after="100" w:afterAutospacing="1" w:line="308" w:lineRule="atLeast"/>
        <w:outlineLvl w:val="1"/>
        <w:rPr>
          <w:rFonts w:ascii="Times New Roman" w:eastAsia="Times New Roman" w:hAnsi="Times New Roman" w:cs="Times New Roman"/>
          <w:b/>
          <w:bCs/>
          <w:color w:val="0B2734"/>
          <w:sz w:val="32"/>
          <w:szCs w:val="36"/>
          <w:lang w:eastAsia="ru-RU"/>
        </w:rPr>
      </w:pPr>
    </w:p>
    <w:p w:rsidR="008B51DB" w:rsidRDefault="008B51DB" w:rsidP="008B51DB">
      <w:pPr>
        <w:spacing w:before="100" w:beforeAutospacing="1" w:after="100" w:afterAutospacing="1" w:line="308" w:lineRule="atLeast"/>
        <w:outlineLvl w:val="1"/>
        <w:rPr>
          <w:rFonts w:ascii="Times New Roman" w:eastAsia="Times New Roman" w:hAnsi="Times New Roman" w:cs="Times New Roman"/>
          <w:b/>
          <w:bCs/>
          <w:color w:val="0B2734"/>
          <w:sz w:val="32"/>
          <w:szCs w:val="36"/>
          <w:lang w:eastAsia="ru-RU"/>
        </w:rPr>
      </w:pPr>
    </w:p>
    <w:p w:rsidR="008B51DB" w:rsidRDefault="008B51DB" w:rsidP="008B51DB">
      <w:pPr>
        <w:spacing w:before="100" w:beforeAutospacing="1" w:after="100" w:afterAutospacing="1" w:line="308" w:lineRule="atLeast"/>
        <w:outlineLvl w:val="1"/>
        <w:rPr>
          <w:rFonts w:ascii="Times New Roman" w:eastAsia="Times New Roman" w:hAnsi="Times New Roman" w:cs="Times New Roman"/>
          <w:b/>
          <w:bCs/>
          <w:color w:val="0B2734"/>
          <w:sz w:val="32"/>
          <w:szCs w:val="36"/>
          <w:lang w:eastAsia="ru-RU"/>
        </w:rPr>
      </w:pPr>
    </w:p>
    <w:p w:rsidR="008B51DB" w:rsidRDefault="008B51DB" w:rsidP="008B51DB">
      <w:pPr>
        <w:spacing w:before="100" w:beforeAutospacing="1" w:after="100" w:afterAutospacing="1" w:line="308" w:lineRule="atLeast"/>
        <w:outlineLvl w:val="1"/>
        <w:rPr>
          <w:rFonts w:ascii="Times New Roman" w:eastAsia="Times New Roman" w:hAnsi="Times New Roman" w:cs="Times New Roman"/>
          <w:b/>
          <w:bCs/>
          <w:color w:val="0B2734"/>
          <w:sz w:val="32"/>
          <w:szCs w:val="36"/>
          <w:lang w:eastAsia="ru-RU"/>
        </w:rPr>
      </w:pPr>
    </w:p>
    <w:p w:rsidR="008B51DB" w:rsidRDefault="008B51DB" w:rsidP="008B51DB">
      <w:pPr>
        <w:spacing w:before="100" w:beforeAutospacing="1" w:after="100" w:afterAutospacing="1" w:line="308" w:lineRule="atLeast"/>
        <w:outlineLvl w:val="1"/>
        <w:rPr>
          <w:rFonts w:ascii="Times New Roman" w:eastAsia="Times New Roman" w:hAnsi="Times New Roman" w:cs="Times New Roman"/>
          <w:b/>
          <w:bCs/>
          <w:color w:val="0B2734"/>
          <w:sz w:val="32"/>
          <w:szCs w:val="36"/>
          <w:lang w:eastAsia="ru-RU"/>
        </w:rPr>
      </w:pPr>
    </w:p>
    <w:p w:rsidR="008B51DB" w:rsidRDefault="008B51DB" w:rsidP="008B51DB">
      <w:pPr>
        <w:spacing w:before="100" w:beforeAutospacing="1" w:after="100" w:afterAutospacing="1" w:line="308" w:lineRule="atLeast"/>
        <w:outlineLvl w:val="1"/>
        <w:rPr>
          <w:rFonts w:ascii="Times New Roman" w:eastAsia="Times New Roman" w:hAnsi="Times New Roman" w:cs="Times New Roman"/>
          <w:b/>
          <w:bCs/>
          <w:color w:val="0B2734"/>
          <w:sz w:val="32"/>
          <w:szCs w:val="36"/>
          <w:lang w:eastAsia="ru-RU"/>
        </w:rPr>
      </w:pPr>
    </w:p>
    <w:p w:rsidR="008B51DB" w:rsidRPr="008B51DB" w:rsidRDefault="008B51DB" w:rsidP="008B51DB">
      <w:pPr>
        <w:spacing w:before="100" w:beforeAutospacing="1" w:after="100" w:afterAutospacing="1" w:line="308" w:lineRule="atLeast"/>
        <w:outlineLvl w:val="1"/>
        <w:rPr>
          <w:rFonts w:ascii="Times New Roman" w:eastAsia="Times New Roman" w:hAnsi="Times New Roman" w:cs="Times New Roman"/>
          <w:b/>
          <w:bCs/>
          <w:color w:val="0B2734"/>
          <w:sz w:val="28"/>
          <w:szCs w:val="36"/>
          <w:lang w:eastAsia="ru-RU"/>
        </w:rPr>
      </w:pPr>
    </w:p>
    <w:p w:rsidR="008B51DB" w:rsidRPr="008B51DB" w:rsidRDefault="008B51DB" w:rsidP="008B51DB">
      <w:pPr>
        <w:spacing w:before="100" w:beforeAutospacing="1" w:after="100" w:afterAutospacing="1" w:line="308" w:lineRule="atLeast"/>
        <w:outlineLvl w:val="1"/>
        <w:rPr>
          <w:rFonts w:ascii="Times New Roman" w:eastAsia="Times New Roman" w:hAnsi="Times New Roman" w:cs="Times New Roman"/>
          <w:b/>
          <w:bCs/>
          <w:color w:val="0B2734"/>
          <w:sz w:val="28"/>
          <w:szCs w:val="36"/>
          <w:lang w:eastAsia="ru-RU"/>
        </w:rPr>
      </w:pPr>
    </w:p>
    <w:p w:rsidR="008B51DB" w:rsidRPr="008B51DB" w:rsidRDefault="008B51DB" w:rsidP="008B51DB">
      <w:pPr>
        <w:spacing w:before="100" w:beforeAutospacing="1" w:after="100" w:afterAutospacing="1" w:line="308" w:lineRule="atLeast"/>
        <w:outlineLvl w:val="1"/>
        <w:rPr>
          <w:rFonts w:ascii="Times New Roman" w:eastAsia="Times New Roman" w:hAnsi="Times New Roman" w:cs="Times New Roman"/>
          <w:b/>
          <w:bCs/>
          <w:color w:val="0B2734"/>
          <w:sz w:val="28"/>
          <w:szCs w:val="36"/>
          <w:lang w:eastAsia="ru-RU"/>
        </w:rPr>
      </w:pPr>
    </w:p>
    <w:p w:rsidR="008B51DB" w:rsidRDefault="008B51DB" w:rsidP="008B51DB">
      <w:pPr>
        <w:spacing w:before="100" w:beforeAutospacing="1" w:after="100" w:afterAutospacing="1" w:line="308" w:lineRule="atLeast"/>
        <w:jc w:val="center"/>
        <w:outlineLvl w:val="1"/>
        <w:rPr>
          <w:rFonts w:ascii="Times New Roman" w:eastAsia="Times New Roman" w:hAnsi="Times New Roman" w:cs="Times New Roman"/>
          <w:b/>
          <w:bCs/>
          <w:color w:val="0B2734"/>
          <w:sz w:val="28"/>
          <w:szCs w:val="36"/>
          <w:lang w:eastAsia="ru-RU"/>
        </w:rPr>
      </w:pPr>
    </w:p>
    <w:p w:rsidR="008B51DB" w:rsidRPr="008B51DB" w:rsidRDefault="008B51DB" w:rsidP="008B51DB">
      <w:pPr>
        <w:spacing w:before="100" w:beforeAutospacing="1" w:after="100" w:afterAutospacing="1" w:line="308" w:lineRule="atLeast"/>
        <w:jc w:val="center"/>
        <w:outlineLvl w:val="1"/>
        <w:rPr>
          <w:rFonts w:ascii="Times New Roman" w:eastAsia="Times New Roman" w:hAnsi="Times New Roman" w:cs="Times New Roman"/>
          <w:b/>
          <w:bCs/>
          <w:color w:val="0B2734"/>
          <w:sz w:val="28"/>
          <w:szCs w:val="36"/>
          <w:lang w:eastAsia="ru-RU"/>
        </w:rPr>
      </w:pPr>
      <w:proofErr w:type="gramStart"/>
      <w:r w:rsidRPr="008B51DB">
        <w:rPr>
          <w:rFonts w:ascii="Times New Roman" w:eastAsia="Times New Roman" w:hAnsi="Times New Roman" w:cs="Times New Roman"/>
          <w:b/>
          <w:bCs/>
          <w:color w:val="0B2734"/>
          <w:sz w:val="28"/>
          <w:szCs w:val="36"/>
          <w:lang w:eastAsia="ru-RU"/>
        </w:rPr>
        <w:lastRenderedPageBreak/>
        <w:t>Клише  для</w:t>
      </w:r>
      <w:proofErr w:type="gramEnd"/>
      <w:r w:rsidRPr="008B51DB">
        <w:rPr>
          <w:rFonts w:ascii="Times New Roman" w:eastAsia="Times New Roman" w:hAnsi="Times New Roman" w:cs="Times New Roman"/>
          <w:b/>
          <w:bCs/>
          <w:color w:val="0B2734"/>
          <w:sz w:val="28"/>
          <w:szCs w:val="36"/>
          <w:lang w:eastAsia="ru-RU"/>
        </w:rPr>
        <w:t xml:space="preserve"> сочинения ЕГЭ:</w:t>
      </w:r>
    </w:p>
    <w:tbl>
      <w:tblPr>
        <w:tblW w:w="11068"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402"/>
        <w:gridCol w:w="7666"/>
      </w:tblGrid>
      <w:tr w:rsidR="008B51DB" w:rsidRPr="008B51DB" w:rsidTr="008B51DB">
        <w:trPr>
          <w:tblCellSpacing w:w="15" w:type="dxa"/>
          <w:jc w:val="center"/>
        </w:trPr>
        <w:tc>
          <w:tcPr>
            <w:tcW w:w="1517" w:type="pct"/>
            <w:tcBorders>
              <w:top w:val="nil"/>
              <w:left w:val="nil"/>
            </w:tcBorders>
            <w:shd w:val="clear" w:color="auto" w:fill="FFFFFF"/>
            <w:tcMar>
              <w:top w:w="186" w:type="dxa"/>
              <w:left w:w="186" w:type="dxa"/>
              <w:bottom w:w="186" w:type="dxa"/>
              <w:right w:w="186" w:type="dxa"/>
            </w:tcMar>
            <w:vAlign w:val="center"/>
            <w:hideMark/>
          </w:tcPr>
          <w:p w:rsidR="008B51DB" w:rsidRPr="008B51DB" w:rsidRDefault="008B51DB" w:rsidP="008B51DB">
            <w:pPr>
              <w:spacing w:after="0"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b/>
                <w:bCs/>
                <w:i/>
                <w:iCs/>
                <w:color w:val="0B2734"/>
                <w:sz w:val="24"/>
                <w:szCs w:val="25"/>
                <w:lang w:eastAsia="ru-RU"/>
              </w:rPr>
              <w:t>Для вступления</w:t>
            </w:r>
          </w:p>
        </w:tc>
        <w:tc>
          <w:tcPr>
            <w:tcW w:w="3443" w:type="pct"/>
            <w:tcBorders>
              <w:top w:val="nil"/>
            </w:tcBorders>
            <w:shd w:val="clear" w:color="auto" w:fill="FFFFFF"/>
            <w:tcMar>
              <w:top w:w="186" w:type="dxa"/>
              <w:left w:w="186" w:type="dxa"/>
              <w:bottom w:w="186" w:type="dxa"/>
              <w:right w:w="186" w:type="dxa"/>
            </w:tcMar>
            <w:vAlign w:val="center"/>
            <w:hideMark/>
          </w:tcPr>
          <w:p w:rsidR="008B51DB" w:rsidRPr="008B51DB" w:rsidRDefault="008B51DB" w:rsidP="008B51DB">
            <w:pPr>
              <w:numPr>
                <w:ilvl w:val="0"/>
                <w:numId w:val="35"/>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Думаю, эта тема интересует многих…. Не ошибусь, если скажу, что данная тема актуальна для большинства… Об этом написано много произведений и снято тысячи кинолент… Всем известен факт…</w:t>
            </w:r>
          </w:p>
          <w:p w:rsidR="008B51DB" w:rsidRPr="008B51DB" w:rsidRDefault="008B51DB" w:rsidP="008B51DB">
            <w:pPr>
              <w:numPr>
                <w:ilvl w:val="0"/>
                <w:numId w:val="35"/>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 xml:space="preserve">Задумывались ли вы, почему тема остается актуальной во все времена… Знаете ли вы, в чем особая ценность (дружбы, чести, </w:t>
            </w:r>
            <w:proofErr w:type="gramStart"/>
            <w:r w:rsidRPr="008B51DB">
              <w:rPr>
                <w:rFonts w:ascii="Times New Roman" w:eastAsia="Times New Roman" w:hAnsi="Times New Roman" w:cs="Times New Roman"/>
                <w:color w:val="0B2734"/>
                <w:sz w:val="20"/>
                <w:szCs w:val="21"/>
                <w:lang w:eastAsia="ru-RU"/>
              </w:rPr>
              <w:t>чувств)…</w:t>
            </w:r>
            <w:proofErr w:type="gramEnd"/>
            <w:r w:rsidRPr="008B51DB">
              <w:rPr>
                <w:rFonts w:ascii="Times New Roman" w:eastAsia="Times New Roman" w:hAnsi="Times New Roman" w:cs="Times New Roman"/>
                <w:color w:val="0B2734"/>
                <w:sz w:val="20"/>
                <w:szCs w:val="21"/>
                <w:lang w:eastAsia="ru-RU"/>
              </w:rPr>
              <w:t xml:space="preserve"> Понимает ли современная молодежь, насколько незыблемыми остаются былые ценности: честь, ответственность, дружба…</w:t>
            </w:r>
          </w:p>
          <w:p w:rsidR="008B51DB" w:rsidRPr="008B51DB" w:rsidRDefault="008B51DB" w:rsidP="008B51DB">
            <w:pPr>
              <w:numPr>
                <w:ilvl w:val="0"/>
                <w:numId w:val="35"/>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 xml:space="preserve">«Береги честь смолоду», в этой фразе выражена главная мысль произведения… «Единственный путь найти друга — быть им» – это высказывание Ральфа </w:t>
            </w:r>
            <w:proofErr w:type="spellStart"/>
            <w:r w:rsidRPr="008B51DB">
              <w:rPr>
                <w:rFonts w:ascii="Times New Roman" w:eastAsia="Times New Roman" w:hAnsi="Times New Roman" w:cs="Times New Roman"/>
                <w:color w:val="0B2734"/>
                <w:sz w:val="20"/>
                <w:szCs w:val="21"/>
                <w:lang w:eastAsia="ru-RU"/>
              </w:rPr>
              <w:t>Эмерсона</w:t>
            </w:r>
            <w:proofErr w:type="spellEnd"/>
            <w:r w:rsidRPr="008B51DB">
              <w:rPr>
                <w:rFonts w:ascii="Times New Roman" w:eastAsia="Times New Roman" w:hAnsi="Times New Roman" w:cs="Times New Roman"/>
                <w:color w:val="0B2734"/>
                <w:sz w:val="20"/>
                <w:szCs w:val="21"/>
                <w:lang w:eastAsia="ru-RU"/>
              </w:rPr>
              <w:t xml:space="preserve"> очень четко определяет характер и поведение главного героя…</w:t>
            </w:r>
          </w:p>
        </w:tc>
      </w:tr>
      <w:tr w:rsidR="008B51DB" w:rsidRPr="008B51DB" w:rsidTr="008B51DB">
        <w:trPr>
          <w:tblCellSpacing w:w="15" w:type="dxa"/>
          <w:jc w:val="center"/>
        </w:trPr>
        <w:tc>
          <w:tcPr>
            <w:tcW w:w="1517" w:type="pct"/>
            <w:tcBorders>
              <w:left w:val="nil"/>
            </w:tcBorders>
            <w:shd w:val="clear" w:color="auto" w:fill="FFFFFF"/>
            <w:tcMar>
              <w:top w:w="186" w:type="dxa"/>
              <w:left w:w="186" w:type="dxa"/>
              <w:bottom w:w="186" w:type="dxa"/>
              <w:right w:w="186" w:type="dxa"/>
            </w:tcMar>
            <w:vAlign w:val="center"/>
            <w:hideMark/>
          </w:tcPr>
          <w:p w:rsidR="008B51DB" w:rsidRPr="008B51DB" w:rsidRDefault="008B51DB" w:rsidP="008B51DB">
            <w:pPr>
              <w:spacing w:after="0"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b/>
                <w:bCs/>
                <w:i/>
                <w:iCs/>
                <w:color w:val="0B2734"/>
                <w:sz w:val="24"/>
                <w:szCs w:val="25"/>
                <w:lang w:eastAsia="ru-RU"/>
              </w:rPr>
              <w:t>Для формулировки проблемы</w:t>
            </w:r>
          </w:p>
        </w:tc>
        <w:tc>
          <w:tcPr>
            <w:tcW w:w="3443" w:type="pct"/>
            <w:shd w:val="clear" w:color="auto" w:fill="FFFFFF"/>
            <w:tcMar>
              <w:top w:w="186" w:type="dxa"/>
              <w:left w:w="186" w:type="dxa"/>
              <w:bottom w:w="186" w:type="dxa"/>
              <w:right w:w="186" w:type="dxa"/>
            </w:tcMar>
            <w:vAlign w:val="center"/>
            <w:hideMark/>
          </w:tcPr>
          <w:p w:rsidR="008B51DB" w:rsidRPr="008B51DB" w:rsidRDefault="008B51DB" w:rsidP="008B51DB">
            <w:pPr>
              <w:numPr>
                <w:ilvl w:val="0"/>
                <w:numId w:val="36"/>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Можно понять, что автора глубоко волнует тема…</w:t>
            </w:r>
          </w:p>
          <w:p w:rsidR="008B51DB" w:rsidRPr="008B51DB" w:rsidRDefault="008B51DB" w:rsidP="008B51DB">
            <w:pPr>
              <w:numPr>
                <w:ilvl w:val="0"/>
                <w:numId w:val="36"/>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Эта проблема не может оставить равнодушным современного человека. Это подтверждает и автор…</w:t>
            </w:r>
          </w:p>
          <w:p w:rsidR="008B51DB" w:rsidRPr="008B51DB" w:rsidRDefault="008B51DB" w:rsidP="008B51DB">
            <w:pPr>
              <w:numPr>
                <w:ilvl w:val="0"/>
                <w:numId w:val="36"/>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Проблема, рассматриваемая автором, заключается…</w:t>
            </w:r>
          </w:p>
          <w:p w:rsidR="008B51DB" w:rsidRPr="008B51DB" w:rsidRDefault="008B51DB" w:rsidP="008B51DB">
            <w:pPr>
              <w:numPr>
                <w:ilvl w:val="0"/>
                <w:numId w:val="36"/>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Что такое дружба? Какую роль она играет в жизни любого из нас? Эту важную тему затрагивает автор…</w:t>
            </w:r>
          </w:p>
        </w:tc>
      </w:tr>
      <w:tr w:rsidR="008B51DB" w:rsidRPr="008B51DB" w:rsidTr="008B51DB">
        <w:trPr>
          <w:trHeight w:val="2029"/>
          <w:tblCellSpacing w:w="15" w:type="dxa"/>
          <w:jc w:val="center"/>
        </w:trPr>
        <w:tc>
          <w:tcPr>
            <w:tcW w:w="1517" w:type="pct"/>
            <w:tcBorders>
              <w:left w:val="nil"/>
            </w:tcBorders>
            <w:shd w:val="clear" w:color="auto" w:fill="FFFFFF"/>
            <w:tcMar>
              <w:top w:w="186" w:type="dxa"/>
              <w:left w:w="186" w:type="dxa"/>
              <w:bottom w:w="186" w:type="dxa"/>
              <w:right w:w="186" w:type="dxa"/>
            </w:tcMar>
            <w:vAlign w:val="center"/>
            <w:hideMark/>
          </w:tcPr>
          <w:p w:rsidR="008B51DB" w:rsidRPr="008B51DB" w:rsidRDefault="008B51DB" w:rsidP="008B51DB">
            <w:pPr>
              <w:spacing w:after="0"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b/>
                <w:bCs/>
                <w:i/>
                <w:iCs/>
                <w:color w:val="0B2734"/>
                <w:sz w:val="24"/>
                <w:szCs w:val="25"/>
                <w:lang w:eastAsia="ru-RU"/>
              </w:rPr>
              <w:t>Для комментариев</w:t>
            </w:r>
          </w:p>
        </w:tc>
        <w:tc>
          <w:tcPr>
            <w:tcW w:w="3443" w:type="pct"/>
            <w:shd w:val="clear" w:color="auto" w:fill="FFFFFF"/>
            <w:tcMar>
              <w:top w:w="186" w:type="dxa"/>
              <w:left w:w="186" w:type="dxa"/>
              <w:bottom w:w="186" w:type="dxa"/>
              <w:right w:w="186" w:type="dxa"/>
            </w:tcMar>
            <w:vAlign w:val="center"/>
            <w:hideMark/>
          </w:tcPr>
          <w:p w:rsidR="008B51DB" w:rsidRPr="008B51DB" w:rsidRDefault="008B51DB" w:rsidP="008B51DB">
            <w:pPr>
              <w:numPr>
                <w:ilvl w:val="0"/>
                <w:numId w:val="37"/>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 xml:space="preserve">Проблема, обозначенная автором, очень актуальна (важна, </w:t>
            </w:r>
            <w:proofErr w:type="gramStart"/>
            <w:r w:rsidRPr="008B51DB">
              <w:rPr>
                <w:rFonts w:ascii="Times New Roman" w:eastAsia="Times New Roman" w:hAnsi="Times New Roman" w:cs="Times New Roman"/>
                <w:color w:val="0B2734"/>
                <w:sz w:val="20"/>
                <w:szCs w:val="21"/>
                <w:lang w:eastAsia="ru-RU"/>
              </w:rPr>
              <w:t>злободневна)…</w:t>
            </w:r>
            <w:proofErr w:type="gramEnd"/>
          </w:p>
          <w:p w:rsidR="008B51DB" w:rsidRPr="008B51DB" w:rsidRDefault="008B51DB" w:rsidP="008B51DB">
            <w:pPr>
              <w:numPr>
                <w:ilvl w:val="0"/>
                <w:numId w:val="37"/>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 xml:space="preserve">Вопрос о.... никого не может оставить равнодушным, в большей или меньшей мере он касается каждого (объяснение, </w:t>
            </w:r>
            <w:proofErr w:type="gramStart"/>
            <w:r w:rsidRPr="008B51DB">
              <w:rPr>
                <w:rFonts w:ascii="Times New Roman" w:eastAsia="Times New Roman" w:hAnsi="Times New Roman" w:cs="Times New Roman"/>
                <w:color w:val="0B2734"/>
                <w:sz w:val="20"/>
                <w:szCs w:val="21"/>
                <w:lang w:eastAsia="ru-RU"/>
              </w:rPr>
              <w:t>почему)…</w:t>
            </w:r>
            <w:proofErr w:type="gramEnd"/>
          </w:p>
          <w:p w:rsidR="008B51DB" w:rsidRPr="008B51DB" w:rsidRDefault="008B51DB" w:rsidP="008B51DB">
            <w:pPr>
              <w:numPr>
                <w:ilvl w:val="0"/>
                <w:numId w:val="37"/>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Чувствуется заинтересованность автора произведения в поднятой им проблеме, он не может рассуждать на эту тему отстраненно и холодно (объяснение со ссылкой на текст)…</w:t>
            </w:r>
          </w:p>
        </w:tc>
      </w:tr>
      <w:tr w:rsidR="008B51DB" w:rsidRPr="008B51DB" w:rsidTr="008B51DB">
        <w:trPr>
          <w:tblCellSpacing w:w="15" w:type="dxa"/>
          <w:jc w:val="center"/>
        </w:trPr>
        <w:tc>
          <w:tcPr>
            <w:tcW w:w="1517" w:type="pct"/>
            <w:tcBorders>
              <w:left w:val="nil"/>
            </w:tcBorders>
            <w:shd w:val="clear" w:color="auto" w:fill="FFFFFF"/>
            <w:tcMar>
              <w:top w:w="186" w:type="dxa"/>
              <w:left w:w="186" w:type="dxa"/>
              <w:bottom w:w="186" w:type="dxa"/>
              <w:right w:w="186" w:type="dxa"/>
            </w:tcMar>
            <w:vAlign w:val="center"/>
            <w:hideMark/>
          </w:tcPr>
          <w:p w:rsidR="008B51DB" w:rsidRPr="008B51DB" w:rsidRDefault="008B51DB" w:rsidP="008B51DB">
            <w:pPr>
              <w:spacing w:after="0"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b/>
                <w:bCs/>
                <w:i/>
                <w:iCs/>
                <w:color w:val="0B2734"/>
                <w:sz w:val="24"/>
                <w:szCs w:val="25"/>
                <w:lang w:eastAsia="ru-RU"/>
              </w:rPr>
              <w:t>Для отражения авторской позиции</w:t>
            </w:r>
          </w:p>
        </w:tc>
        <w:tc>
          <w:tcPr>
            <w:tcW w:w="3443" w:type="pct"/>
            <w:shd w:val="clear" w:color="auto" w:fill="FFFFFF"/>
            <w:tcMar>
              <w:top w:w="186" w:type="dxa"/>
              <w:left w:w="186" w:type="dxa"/>
              <w:bottom w:w="186" w:type="dxa"/>
              <w:right w:w="186" w:type="dxa"/>
            </w:tcMar>
            <w:vAlign w:val="center"/>
            <w:hideMark/>
          </w:tcPr>
          <w:p w:rsidR="008B51DB" w:rsidRPr="008B51DB" w:rsidRDefault="008B51DB" w:rsidP="008B51DB">
            <w:pPr>
              <w:numPr>
                <w:ilvl w:val="0"/>
                <w:numId w:val="38"/>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Точка зрения автора, по моему мнению, выражена очень четко…</w:t>
            </w:r>
          </w:p>
          <w:p w:rsidR="008B51DB" w:rsidRPr="008B51DB" w:rsidRDefault="008B51DB" w:rsidP="008B51DB">
            <w:pPr>
              <w:numPr>
                <w:ilvl w:val="0"/>
                <w:numId w:val="38"/>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Автору удалось убедить читателя в том, что…</w:t>
            </w:r>
          </w:p>
          <w:p w:rsidR="008B51DB" w:rsidRPr="008B51DB" w:rsidRDefault="008B51DB" w:rsidP="008B51DB">
            <w:pPr>
              <w:numPr>
                <w:ilvl w:val="0"/>
                <w:numId w:val="38"/>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В произведении доказана мысль о…</w:t>
            </w:r>
          </w:p>
          <w:p w:rsidR="008B51DB" w:rsidRPr="008B51DB" w:rsidRDefault="008B51DB" w:rsidP="008B51DB">
            <w:pPr>
              <w:numPr>
                <w:ilvl w:val="0"/>
                <w:numId w:val="38"/>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Хоть автор и несколько размыто выражает собственную позицию, но логика текста способна убедить читателя…</w:t>
            </w:r>
          </w:p>
        </w:tc>
      </w:tr>
      <w:tr w:rsidR="008B51DB" w:rsidRPr="008B51DB" w:rsidTr="008B51DB">
        <w:trPr>
          <w:tblCellSpacing w:w="15" w:type="dxa"/>
          <w:jc w:val="center"/>
        </w:trPr>
        <w:tc>
          <w:tcPr>
            <w:tcW w:w="1517" w:type="pct"/>
            <w:tcBorders>
              <w:left w:val="nil"/>
            </w:tcBorders>
            <w:shd w:val="clear" w:color="auto" w:fill="FFFFFF"/>
            <w:tcMar>
              <w:top w:w="186" w:type="dxa"/>
              <w:left w:w="186" w:type="dxa"/>
              <w:bottom w:w="186" w:type="dxa"/>
              <w:right w:w="186" w:type="dxa"/>
            </w:tcMar>
            <w:vAlign w:val="center"/>
            <w:hideMark/>
          </w:tcPr>
          <w:p w:rsidR="008B51DB" w:rsidRPr="008B51DB" w:rsidRDefault="008B51DB" w:rsidP="008B51DB">
            <w:pPr>
              <w:spacing w:after="0"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b/>
                <w:bCs/>
                <w:i/>
                <w:iCs/>
                <w:color w:val="0B2734"/>
                <w:sz w:val="24"/>
                <w:szCs w:val="25"/>
                <w:lang w:eastAsia="ru-RU"/>
              </w:rPr>
              <w:t>Для выражения собственного мнения</w:t>
            </w:r>
          </w:p>
        </w:tc>
        <w:tc>
          <w:tcPr>
            <w:tcW w:w="3443" w:type="pct"/>
            <w:shd w:val="clear" w:color="auto" w:fill="FFFFFF"/>
            <w:tcMar>
              <w:top w:w="186" w:type="dxa"/>
              <w:left w:w="186" w:type="dxa"/>
              <w:bottom w:w="186" w:type="dxa"/>
              <w:right w:w="186" w:type="dxa"/>
            </w:tcMar>
            <w:vAlign w:val="center"/>
            <w:hideMark/>
          </w:tcPr>
          <w:p w:rsidR="008B51DB" w:rsidRPr="008B51DB" w:rsidRDefault="008B51DB" w:rsidP="008B51DB">
            <w:pPr>
              <w:numPr>
                <w:ilvl w:val="0"/>
                <w:numId w:val="39"/>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Я вполне согласен с точкой зрения автора…</w:t>
            </w:r>
          </w:p>
          <w:p w:rsidR="008B51DB" w:rsidRPr="008B51DB" w:rsidRDefault="008B51DB" w:rsidP="008B51DB">
            <w:pPr>
              <w:numPr>
                <w:ilvl w:val="0"/>
                <w:numId w:val="39"/>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Не могу полностью разделить мнение автора…</w:t>
            </w:r>
          </w:p>
          <w:p w:rsidR="008B51DB" w:rsidRPr="008B51DB" w:rsidRDefault="008B51DB" w:rsidP="008B51DB">
            <w:pPr>
              <w:numPr>
                <w:ilvl w:val="0"/>
                <w:numId w:val="39"/>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Нельзя не согласиться с вескими доводами автора по поводу…</w:t>
            </w:r>
          </w:p>
          <w:p w:rsidR="008B51DB" w:rsidRPr="008B51DB" w:rsidRDefault="008B51DB" w:rsidP="008B51DB">
            <w:pPr>
              <w:numPr>
                <w:ilvl w:val="0"/>
                <w:numId w:val="39"/>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Мне близка позиция повествующего…</w:t>
            </w:r>
          </w:p>
        </w:tc>
      </w:tr>
      <w:tr w:rsidR="008B51DB" w:rsidRPr="008B51DB" w:rsidTr="008B51DB">
        <w:trPr>
          <w:tblCellSpacing w:w="15" w:type="dxa"/>
          <w:jc w:val="center"/>
        </w:trPr>
        <w:tc>
          <w:tcPr>
            <w:tcW w:w="1517" w:type="pct"/>
            <w:tcBorders>
              <w:left w:val="nil"/>
            </w:tcBorders>
            <w:shd w:val="clear" w:color="auto" w:fill="FFFFFF"/>
            <w:tcMar>
              <w:top w:w="186" w:type="dxa"/>
              <w:left w:w="186" w:type="dxa"/>
              <w:bottom w:w="186" w:type="dxa"/>
              <w:right w:w="186" w:type="dxa"/>
            </w:tcMar>
            <w:vAlign w:val="center"/>
            <w:hideMark/>
          </w:tcPr>
          <w:p w:rsidR="008B51DB" w:rsidRPr="008B51DB" w:rsidRDefault="008B51DB" w:rsidP="008B51DB">
            <w:pPr>
              <w:spacing w:after="0"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b/>
                <w:bCs/>
                <w:i/>
                <w:iCs/>
                <w:color w:val="0B2734"/>
                <w:sz w:val="24"/>
                <w:szCs w:val="25"/>
                <w:lang w:eastAsia="ru-RU"/>
              </w:rPr>
              <w:t>Для аргументов</w:t>
            </w:r>
          </w:p>
        </w:tc>
        <w:tc>
          <w:tcPr>
            <w:tcW w:w="3443" w:type="pct"/>
            <w:shd w:val="clear" w:color="auto" w:fill="FFFFFF"/>
            <w:tcMar>
              <w:top w:w="186" w:type="dxa"/>
              <w:left w:w="186" w:type="dxa"/>
              <w:bottom w:w="186" w:type="dxa"/>
              <w:right w:w="186" w:type="dxa"/>
            </w:tcMar>
            <w:vAlign w:val="center"/>
            <w:hideMark/>
          </w:tcPr>
          <w:p w:rsidR="008B51DB" w:rsidRPr="008B51DB" w:rsidRDefault="008B51DB" w:rsidP="008B51DB">
            <w:pPr>
              <w:numPr>
                <w:ilvl w:val="0"/>
                <w:numId w:val="40"/>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Жизненный опыт: часто приходится сталкиваться с… подобные явления, увы, стали нормой … кто из нас не был свидетелем подобного…</w:t>
            </w:r>
          </w:p>
          <w:p w:rsidR="008B51DB" w:rsidRPr="008B51DB" w:rsidRDefault="008B51DB" w:rsidP="008B51DB">
            <w:pPr>
              <w:numPr>
                <w:ilvl w:val="0"/>
                <w:numId w:val="40"/>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Читательский опыт: эта проблема волновала многих писателей-классиков… очень остро этот вопрос поставлен в произведениях… многие авторы обращаются к этой злободневной (актуальной, важной) проблеме…</w:t>
            </w:r>
          </w:p>
          <w:p w:rsidR="008B51DB" w:rsidRPr="008B51DB" w:rsidRDefault="008B51DB" w:rsidP="008B51DB">
            <w:pPr>
              <w:numPr>
                <w:ilvl w:val="0"/>
                <w:numId w:val="40"/>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Зрительский опыт: этот вопрос часто обсуждаем в Интернете… по статистике телепередач, этой проблеме посвящено 50% эфира…</w:t>
            </w:r>
          </w:p>
        </w:tc>
      </w:tr>
      <w:tr w:rsidR="008B51DB" w:rsidRPr="008B51DB" w:rsidTr="008B51DB">
        <w:trPr>
          <w:tblCellSpacing w:w="15" w:type="dxa"/>
          <w:jc w:val="center"/>
        </w:trPr>
        <w:tc>
          <w:tcPr>
            <w:tcW w:w="1517" w:type="pct"/>
            <w:tcBorders>
              <w:left w:val="nil"/>
            </w:tcBorders>
            <w:shd w:val="clear" w:color="auto" w:fill="FFFFFF"/>
            <w:tcMar>
              <w:top w:w="186" w:type="dxa"/>
              <w:left w:w="186" w:type="dxa"/>
              <w:bottom w:w="186" w:type="dxa"/>
              <w:right w:w="186" w:type="dxa"/>
            </w:tcMar>
            <w:vAlign w:val="center"/>
            <w:hideMark/>
          </w:tcPr>
          <w:p w:rsidR="008B51DB" w:rsidRPr="008B51DB" w:rsidRDefault="008B51DB" w:rsidP="008B51DB">
            <w:pPr>
              <w:spacing w:after="0"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b/>
                <w:bCs/>
                <w:i/>
                <w:iCs/>
                <w:color w:val="0B2734"/>
                <w:sz w:val="24"/>
                <w:szCs w:val="25"/>
                <w:lang w:eastAsia="ru-RU"/>
              </w:rPr>
              <w:t>Для вывода</w:t>
            </w:r>
          </w:p>
        </w:tc>
        <w:tc>
          <w:tcPr>
            <w:tcW w:w="3443" w:type="pct"/>
            <w:shd w:val="clear" w:color="auto" w:fill="FFFFFF"/>
            <w:tcMar>
              <w:top w:w="186" w:type="dxa"/>
              <w:left w:w="186" w:type="dxa"/>
              <w:bottom w:w="186" w:type="dxa"/>
              <w:right w:w="186" w:type="dxa"/>
            </w:tcMar>
            <w:vAlign w:val="center"/>
            <w:hideMark/>
          </w:tcPr>
          <w:p w:rsidR="008B51DB" w:rsidRPr="008B51DB" w:rsidRDefault="008B51DB" w:rsidP="008B51DB">
            <w:pPr>
              <w:numPr>
                <w:ilvl w:val="0"/>
                <w:numId w:val="41"/>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После прочтения этого произведения становится понятно… После знакомства с героями произведения понимаешь… Прочитав произведение, осознаешь…</w:t>
            </w:r>
          </w:p>
          <w:p w:rsidR="008B51DB" w:rsidRPr="008B51DB" w:rsidRDefault="008B51DB" w:rsidP="008B51DB">
            <w:pPr>
              <w:numPr>
                <w:ilvl w:val="0"/>
                <w:numId w:val="41"/>
              </w:numPr>
              <w:spacing w:before="100" w:beforeAutospacing="1" w:after="100" w:afterAutospacing="1" w:line="240" w:lineRule="auto"/>
              <w:rPr>
                <w:rFonts w:ascii="Times New Roman" w:eastAsia="Times New Roman" w:hAnsi="Times New Roman" w:cs="Times New Roman"/>
                <w:color w:val="0B2734"/>
                <w:sz w:val="20"/>
                <w:szCs w:val="21"/>
                <w:lang w:eastAsia="ru-RU"/>
              </w:rPr>
            </w:pPr>
            <w:r w:rsidRPr="008B51DB">
              <w:rPr>
                <w:rFonts w:ascii="Times New Roman" w:eastAsia="Times New Roman" w:hAnsi="Times New Roman" w:cs="Times New Roman"/>
                <w:color w:val="0B2734"/>
                <w:sz w:val="20"/>
                <w:szCs w:val="21"/>
                <w:lang w:eastAsia="ru-RU"/>
              </w:rPr>
              <w:t>Автор стремился показать... Автор хочет, чтобы читатель понял… Автор текста считает проблему важной…</w:t>
            </w:r>
          </w:p>
        </w:tc>
      </w:tr>
    </w:tbl>
    <w:p w:rsidR="008B51DB" w:rsidRDefault="008B51DB">
      <w:pPr>
        <w:rPr>
          <w:rFonts w:ascii="Times New Roman" w:hAnsi="Times New Roman" w:cs="Times New Roman"/>
        </w:rPr>
      </w:pPr>
    </w:p>
    <w:p w:rsidR="008E707A" w:rsidRPr="008B51DB" w:rsidRDefault="008E707A">
      <w:pPr>
        <w:rPr>
          <w:rFonts w:ascii="Times New Roman" w:hAnsi="Times New Roman" w:cs="Times New Roman"/>
        </w:rPr>
      </w:pPr>
      <w:bookmarkStart w:id="0" w:name="_GoBack"/>
      <w:bookmarkEnd w:id="0"/>
    </w:p>
    <w:sectPr w:rsidR="008E707A" w:rsidRPr="008B51DB" w:rsidSect="00F11360">
      <w:pgSz w:w="11906" w:h="16838"/>
      <w:pgMar w:top="142" w:right="850" w:bottom="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7A34"/>
    <w:multiLevelType w:val="multilevel"/>
    <w:tmpl w:val="C4D831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C371FC"/>
    <w:multiLevelType w:val="multilevel"/>
    <w:tmpl w:val="313E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D1171"/>
    <w:multiLevelType w:val="multilevel"/>
    <w:tmpl w:val="80965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D2046F"/>
    <w:multiLevelType w:val="multilevel"/>
    <w:tmpl w:val="65E68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C342E4"/>
    <w:multiLevelType w:val="multilevel"/>
    <w:tmpl w:val="F3664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363010"/>
    <w:multiLevelType w:val="multilevel"/>
    <w:tmpl w:val="3738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F076E2"/>
    <w:multiLevelType w:val="multilevel"/>
    <w:tmpl w:val="1DCC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071520"/>
    <w:multiLevelType w:val="multilevel"/>
    <w:tmpl w:val="5842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4B001B"/>
    <w:multiLevelType w:val="multilevel"/>
    <w:tmpl w:val="9134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8A47C5"/>
    <w:multiLevelType w:val="multilevel"/>
    <w:tmpl w:val="3680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ED7943"/>
    <w:multiLevelType w:val="multilevel"/>
    <w:tmpl w:val="92D6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E1690D"/>
    <w:multiLevelType w:val="multilevel"/>
    <w:tmpl w:val="A5E2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A7481F"/>
    <w:multiLevelType w:val="multilevel"/>
    <w:tmpl w:val="0FAA4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7A4C57"/>
    <w:multiLevelType w:val="multilevel"/>
    <w:tmpl w:val="DDB6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AA1736"/>
    <w:multiLevelType w:val="multilevel"/>
    <w:tmpl w:val="4348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B772C0"/>
    <w:multiLevelType w:val="multilevel"/>
    <w:tmpl w:val="DBD6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AB752D"/>
    <w:multiLevelType w:val="multilevel"/>
    <w:tmpl w:val="2B50E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6A7660"/>
    <w:multiLevelType w:val="multilevel"/>
    <w:tmpl w:val="202E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037FC6"/>
    <w:multiLevelType w:val="multilevel"/>
    <w:tmpl w:val="53D6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DC01A6"/>
    <w:multiLevelType w:val="multilevel"/>
    <w:tmpl w:val="E5AE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FB3D12"/>
    <w:multiLevelType w:val="multilevel"/>
    <w:tmpl w:val="228A6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A8238A"/>
    <w:multiLevelType w:val="multilevel"/>
    <w:tmpl w:val="51C8D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C435D5"/>
    <w:multiLevelType w:val="multilevel"/>
    <w:tmpl w:val="E6340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024101"/>
    <w:multiLevelType w:val="multilevel"/>
    <w:tmpl w:val="2E98F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BF7784"/>
    <w:multiLevelType w:val="multilevel"/>
    <w:tmpl w:val="AC04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DB2835"/>
    <w:multiLevelType w:val="multilevel"/>
    <w:tmpl w:val="4352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FE7E8E"/>
    <w:multiLevelType w:val="multilevel"/>
    <w:tmpl w:val="B308E9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2927E3"/>
    <w:multiLevelType w:val="multilevel"/>
    <w:tmpl w:val="EA5E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F955B6"/>
    <w:multiLevelType w:val="multilevel"/>
    <w:tmpl w:val="E06AE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382113"/>
    <w:multiLevelType w:val="multilevel"/>
    <w:tmpl w:val="13D0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4912CE"/>
    <w:multiLevelType w:val="multilevel"/>
    <w:tmpl w:val="4614F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5D08B0"/>
    <w:multiLevelType w:val="multilevel"/>
    <w:tmpl w:val="D6784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F42B55"/>
    <w:multiLevelType w:val="multilevel"/>
    <w:tmpl w:val="143A6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0E200D"/>
    <w:multiLevelType w:val="multilevel"/>
    <w:tmpl w:val="B9C68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426A26"/>
    <w:multiLevelType w:val="multilevel"/>
    <w:tmpl w:val="1E42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E00DE2"/>
    <w:multiLevelType w:val="multilevel"/>
    <w:tmpl w:val="89D0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422C34"/>
    <w:multiLevelType w:val="multilevel"/>
    <w:tmpl w:val="2530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E92DA3"/>
    <w:multiLevelType w:val="multilevel"/>
    <w:tmpl w:val="1FD46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9923F9"/>
    <w:multiLevelType w:val="multilevel"/>
    <w:tmpl w:val="75468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52432B"/>
    <w:multiLevelType w:val="multilevel"/>
    <w:tmpl w:val="300C9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0"/>
  </w:num>
  <w:num w:numId="3">
    <w:abstractNumId w:val="36"/>
  </w:num>
  <w:num w:numId="4">
    <w:abstractNumId w:val="34"/>
  </w:num>
  <w:num w:numId="5">
    <w:abstractNumId w:val="16"/>
  </w:num>
  <w:num w:numId="6">
    <w:abstractNumId w:val="0"/>
  </w:num>
  <w:num w:numId="7">
    <w:abstractNumId w:val="10"/>
  </w:num>
  <w:num w:numId="8">
    <w:abstractNumId w:val="31"/>
  </w:num>
  <w:num w:numId="9">
    <w:abstractNumId w:val="3"/>
  </w:num>
  <w:num w:numId="10">
    <w:abstractNumId w:val="22"/>
  </w:num>
  <w:num w:numId="11">
    <w:abstractNumId w:val="33"/>
  </w:num>
  <w:num w:numId="12">
    <w:abstractNumId w:val="12"/>
  </w:num>
  <w:num w:numId="13">
    <w:abstractNumId w:val="25"/>
  </w:num>
  <w:num w:numId="14">
    <w:abstractNumId w:val="35"/>
  </w:num>
  <w:num w:numId="15">
    <w:abstractNumId w:val="2"/>
  </w:num>
  <w:num w:numId="16">
    <w:abstractNumId w:val="26"/>
  </w:num>
  <w:num w:numId="17">
    <w:abstractNumId w:val="26"/>
    <w:lvlOverride w:ilvl="1">
      <w:lvl w:ilvl="1">
        <w:numFmt w:val="decimal"/>
        <w:lvlText w:val="%2."/>
        <w:lvlJc w:val="left"/>
      </w:lvl>
    </w:lvlOverride>
  </w:num>
  <w:num w:numId="18">
    <w:abstractNumId w:val="7"/>
  </w:num>
  <w:num w:numId="19">
    <w:abstractNumId w:val="9"/>
  </w:num>
  <w:num w:numId="20">
    <w:abstractNumId w:val="17"/>
  </w:num>
  <w:num w:numId="21">
    <w:abstractNumId w:val="21"/>
  </w:num>
  <w:num w:numId="22">
    <w:abstractNumId w:val="39"/>
  </w:num>
  <w:num w:numId="23">
    <w:abstractNumId w:val="14"/>
  </w:num>
  <w:num w:numId="24">
    <w:abstractNumId w:val="24"/>
  </w:num>
  <w:num w:numId="25">
    <w:abstractNumId w:val="32"/>
  </w:num>
  <w:num w:numId="26">
    <w:abstractNumId w:val="23"/>
  </w:num>
  <w:num w:numId="27">
    <w:abstractNumId w:val="27"/>
  </w:num>
  <w:num w:numId="28">
    <w:abstractNumId w:val="19"/>
  </w:num>
  <w:num w:numId="29">
    <w:abstractNumId w:val="18"/>
  </w:num>
  <w:num w:numId="30">
    <w:abstractNumId w:val="37"/>
  </w:num>
  <w:num w:numId="31">
    <w:abstractNumId w:val="11"/>
  </w:num>
  <w:num w:numId="32">
    <w:abstractNumId w:val="28"/>
  </w:num>
  <w:num w:numId="33">
    <w:abstractNumId w:val="5"/>
  </w:num>
  <w:num w:numId="34">
    <w:abstractNumId w:val="20"/>
  </w:num>
  <w:num w:numId="35">
    <w:abstractNumId w:val="4"/>
  </w:num>
  <w:num w:numId="36">
    <w:abstractNumId w:val="6"/>
  </w:num>
  <w:num w:numId="37">
    <w:abstractNumId w:val="29"/>
  </w:num>
  <w:num w:numId="38">
    <w:abstractNumId w:val="13"/>
  </w:num>
  <w:num w:numId="39">
    <w:abstractNumId w:val="38"/>
  </w:num>
  <w:num w:numId="40">
    <w:abstractNumId w:val="15"/>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360"/>
    <w:rsid w:val="000D508E"/>
    <w:rsid w:val="00215FC3"/>
    <w:rsid w:val="008B51DB"/>
    <w:rsid w:val="008E707A"/>
    <w:rsid w:val="00974CDE"/>
    <w:rsid w:val="00F11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8281F"/>
  <w15:chartTrackingRefBased/>
  <w15:docId w15:val="{F07D1A8E-4C5D-45CC-92FA-CD526CD5F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27408">
      <w:bodyDiv w:val="1"/>
      <w:marLeft w:val="0"/>
      <w:marRight w:val="0"/>
      <w:marTop w:val="0"/>
      <w:marBottom w:val="0"/>
      <w:divBdr>
        <w:top w:val="none" w:sz="0" w:space="0" w:color="auto"/>
        <w:left w:val="none" w:sz="0" w:space="0" w:color="auto"/>
        <w:bottom w:val="none" w:sz="0" w:space="0" w:color="auto"/>
        <w:right w:val="none" w:sz="0" w:space="0" w:color="auto"/>
      </w:divBdr>
    </w:div>
    <w:div w:id="271283784">
      <w:bodyDiv w:val="1"/>
      <w:marLeft w:val="0"/>
      <w:marRight w:val="0"/>
      <w:marTop w:val="0"/>
      <w:marBottom w:val="0"/>
      <w:divBdr>
        <w:top w:val="none" w:sz="0" w:space="0" w:color="auto"/>
        <w:left w:val="none" w:sz="0" w:space="0" w:color="auto"/>
        <w:bottom w:val="none" w:sz="0" w:space="0" w:color="auto"/>
        <w:right w:val="none" w:sz="0" w:space="0" w:color="auto"/>
      </w:divBdr>
      <w:divsChild>
        <w:div w:id="670179489">
          <w:marLeft w:val="0"/>
          <w:marRight w:val="0"/>
          <w:marTop w:val="0"/>
          <w:marBottom w:val="0"/>
          <w:divBdr>
            <w:top w:val="none" w:sz="0" w:space="0" w:color="auto"/>
            <w:left w:val="none" w:sz="0" w:space="0" w:color="auto"/>
            <w:bottom w:val="none" w:sz="0" w:space="0" w:color="auto"/>
            <w:right w:val="none" w:sz="0" w:space="0" w:color="auto"/>
          </w:divBdr>
          <w:divsChild>
            <w:div w:id="161200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381930">
      <w:bodyDiv w:val="1"/>
      <w:marLeft w:val="0"/>
      <w:marRight w:val="0"/>
      <w:marTop w:val="0"/>
      <w:marBottom w:val="0"/>
      <w:divBdr>
        <w:top w:val="none" w:sz="0" w:space="0" w:color="auto"/>
        <w:left w:val="none" w:sz="0" w:space="0" w:color="auto"/>
        <w:bottom w:val="none" w:sz="0" w:space="0" w:color="auto"/>
        <w:right w:val="none" w:sz="0" w:space="0" w:color="auto"/>
      </w:divBdr>
    </w:div>
    <w:div w:id="628973568">
      <w:bodyDiv w:val="1"/>
      <w:marLeft w:val="0"/>
      <w:marRight w:val="0"/>
      <w:marTop w:val="0"/>
      <w:marBottom w:val="0"/>
      <w:divBdr>
        <w:top w:val="none" w:sz="0" w:space="0" w:color="auto"/>
        <w:left w:val="none" w:sz="0" w:space="0" w:color="auto"/>
        <w:bottom w:val="none" w:sz="0" w:space="0" w:color="auto"/>
        <w:right w:val="none" w:sz="0" w:space="0" w:color="auto"/>
      </w:divBdr>
      <w:divsChild>
        <w:div w:id="749929193">
          <w:marLeft w:val="0"/>
          <w:marRight w:val="0"/>
          <w:marTop w:val="0"/>
          <w:marBottom w:val="0"/>
          <w:divBdr>
            <w:top w:val="none" w:sz="0" w:space="0" w:color="auto"/>
            <w:left w:val="none" w:sz="0" w:space="0" w:color="auto"/>
            <w:bottom w:val="none" w:sz="0" w:space="0" w:color="auto"/>
            <w:right w:val="none" w:sz="0" w:space="0" w:color="auto"/>
          </w:divBdr>
          <w:divsChild>
            <w:div w:id="124232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30927">
      <w:bodyDiv w:val="1"/>
      <w:marLeft w:val="0"/>
      <w:marRight w:val="0"/>
      <w:marTop w:val="0"/>
      <w:marBottom w:val="0"/>
      <w:divBdr>
        <w:top w:val="none" w:sz="0" w:space="0" w:color="auto"/>
        <w:left w:val="none" w:sz="0" w:space="0" w:color="auto"/>
        <w:bottom w:val="none" w:sz="0" w:space="0" w:color="auto"/>
        <w:right w:val="none" w:sz="0" w:space="0" w:color="auto"/>
      </w:divBdr>
    </w:div>
    <w:div w:id="814760213">
      <w:bodyDiv w:val="1"/>
      <w:marLeft w:val="0"/>
      <w:marRight w:val="0"/>
      <w:marTop w:val="0"/>
      <w:marBottom w:val="0"/>
      <w:divBdr>
        <w:top w:val="none" w:sz="0" w:space="0" w:color="auto"/>
        <w:left w:val="none" w:sz="0" w:space="0" w:color="auto"/>
        <w:bottom w:val="none" w:sz="0" w:space="0" w:color="auto"/>
        <w:right w:val="none" w:sz="0" w:space="0" w:color="auto"/>
      </w:divBdr>
    </w:div>
    <w:div w:id="1083800562">
      <w:bodyDiv w:val="1"/>
      <w:marLeft w:val="0"/>
      <w:marRight w:val="0"/>
      <w:marTop w:val="0"/>
      <w:marBottom w:val="0"/>
      <w:divBdr>
        <w:top w:val="none" w:sz="0" w:space="0" w:color="auto"/>
        <w:left w:val="none" w:sz="0" w:space="0" w:color="auto"/>
        <w:bottom w:val="none" w:sz="0" w:space="0" w:color="auto"/>
        <w:right w:val="none" w:sz="0" w:space="0" w:color="auto"/>
      </w:divBdr>
    </w:div>
    <w:div w:id="117244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ngoschool.ru/blog/czitatyi-k-napravleniyu-zabveniyu-ne-podlezhit-dlya-itogovogo-sochineniya/" TargetMode="External"/><Relationship Id="rId13" Type="http://schemas.openxmlformats.org/officeDocument/2006/relationships/hyperlink" Target="https://bingoschool.ru/blog/spisok-proizvedenij-k-napravleniyu-ya-i-drugie/" TargetMode="External"/><Relationship Id="rId18" Type="http://schemas.openxmlformats.org/officeDocument/2006/relationships/hyperlink" Target="https://bingoschool.ru/blog/spisok-tem-po-napravleniyu-razgovor-s-sobo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ingoschool.ru/blog/spisok-tem-po-napravleniyu-mezhdu-proshlyim-i-budushhim-portret-moego-pokoleniya/" TargetMode="External"/><Relationship Id="rId7" Type="http://schemas.openxmlformats.org/officeDocument/2006/relationships/hyperlink" Target="https://bingoschool.ru/blog/zabveniyu-ne-podlezhit-argumentyi-k-itogovomu-sochineniyu/" TargetMode="External"/><Relationship Id="rId12" Type="http://schemas.openxmlformats.org/officeDocument/2006/relationships/hyperlink" Target="https://bingoschool.ru/blog/spisok-tem-po-napravleniyu-ya-i-drugie/" TargetMode="External"/><Relationship Id="rId17" Type="http://schemas.openxmlformats.org/officeDocument/2006/relationships/hyperlink" Target="https://bingoschool.ru/blog/czitatyi-k-napravleniyu-razgovor-s-soboj-dlya-itogovogo-sochineniya/" TargetMode="External"/><Relationship Id="rId25" Type="http://schemas.openxmlformats.org/officeDocument/2006/relationships/hyperlink" Target="https://bingoschool.ru/blog/204/" TargetMode="External"/><Relationship Id="rId2" Type="http://schemas.openxmlformats.org/officeDocument/2006/relationships/numbering" Target="numbering.xml"/><Relationship Id="rId16" Type="http://schemas.openxmlformats.org/officeDocument/2006/relationships/hyperlink" Target="https://bingoschool.ru/blog/spisok-proizvedenij-k-napravleniyu-vremya-peremen/" TargetMode="External"/><Relationship Id="rId20" Type="http://schemas.openxmlformats.org/officeDocument/2006/relationships/hyperlink" Target="https://bingoschool.ru/blog/czitatyi-k-napravleniyu-mezhdu-proshlyim-i-budushhim-portret-moego-pokoleniya-dlya-itogovogo-sochineniy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bingoschool.ru/blog/czitatyi-k-napravleniyu-ya-i-drugie-dlya-itogovogo-sochineniya/" TargetMode="External"/><Relationship Id="rId24" Type="http://schemas.openxmlformats.org/officeDocument/2006/relationships/hyperlink" Target="http://fipi.ru/sites/default/files/document/2018/4._kriterii_ocenivaniya_it._soch._izl.pdf" TargetMode="External"/><Relationship Id="rId5" Type="http://schemas.openxmlformats.org/officeDocument/2006/relationships/webSettings" Target="webSettings.xml"/><Relationship Id="rId15" Type="http://schemas.openxmlformats.org/officeDocument/2006/relationships/hyperlink" Target="https://bingoschool.ru/blog/spisok-tem-po-napravleniyu-vremya-peremen/" TargetMode="External"/><Relationship Id="rId23" Type="http://schemas.openxmlformats.org/officeDocument/2006/relationships/hyperlink" Target="https://bingoschool.ru/blog/57/" TargetMode="External"/><Relationship Id="rId10" Type="http://schemas.openxmlformats.org/officeDocument/2006/relationships/hyperlink" Target="https://bingoschool.ru/blog/zabveniyu-ne-podlezhit-spisok-literaturyi/" TargetMode="External"/><Relationship Id="rId19" Type="http://schemas.openxmlformats.org/officeDocument/2006/relationships/hyperlink" Target="https://bingoschool.ru/blog/spisok-proizvedenij-k-napravleniyu-razgovor-s-soboj/" TargetMode="External"/><Relationship Id="rId4" Type="http://schemas.openxmlformats.org/officeDocument/2006/relationships/settings" Target="settings.xml"/><Relationship Id="rId9" Type="http://schemas.openxmlformats.org/officeDocument/2006/relationships/hyperlink" Target="https://bingoschool.ru/blog/zabveniyu-ne-podlezhit-spisok-tem/" TargetMode="External"/><Relationship Id="rId14" Type="http://schemas.openxmlformats.org/officeDocument/2006/relationships/hyperlink" Target="https://bingoschool.ru/blog/czitatyi-k-napravleniyu-vremya-peremen-dlya-itogovogo-sochineniya/" TargetMode="External"/><Relationship Id="rId22" Type="http://schemas.openxmlformats.org/officeDocument/2006/relationships/hyperlink" Target="https://bingoschool.ru/blog/spisok-proizvedenij-k-napravleniyu-mezhdu-proshlyim-i-budushhim-portret-moego-pokoleniya/"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888E2-8C38-4C2B-A3A2-70D21F427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4007</Words>
  <Characters>22840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Z</cp:lastModifiedBy>
  <cp:revision>2</cp:revision>
  <dcterms:created xsi:type="dcterms:W3CDTF">2020-11-10T15:36:00Z</dcterms:created>
  <dcterms:modified xsi:type="dcterms:W3CDTF">2020-11-10T17:32:00Z</dcterms:modified>
</cp:coreProperties>
</file>